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002AD" w14:textId="58B5E6B6" w:rsidR="00CB0548" w:rsidRPr="00CB0548" w:rsidRDefault="00CB0548" w:rsidP="00CB0548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47. De </w:t>
      </w:r>
      <w:r w:rsidR="009640D4">
        <w:rPr>
          <w:lang w:val="en-GB"/>
        </w:rPr>
        <w:t>P</w:t>
      </w:r>
      <w:r>
        <w:rPr>
          <w:lang w:val="en-GB"/>
        </w:rPr>
        <w:t>rophetis (SC P 119)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C7088A" w:rsidRPr="009D57E5" w14:paraId="09F57D81" w14:textId="77777777" w:rsidTr="00DA039B">
        <w:tc>
          <w:tcPr>
            <w:tcW w:w="4533" w:type="dxa"/>
          </w:tcPr>
          <w:p w14:paraId="7FF70CC2" w14:textId="1C3C3C97" w:rsidR="00DA039B" w:rsidRPr="00CB0548" w:rsidRDefault="00DA039B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A039B">
              <w:rPr>
                <w:szCs w:val="22"/>
                <w:lang w:val="en-US"/>
              </w:rPr>
              <w:t>Sustinuimus pacem et non venit; quaesivimus bona, et ecce turbatio</w:t>
            </w:r>
            <w:r>
              <w:rPr>
                <w:szCs w:val="22"/>
                <w:lang w:val="en-US"/>
              </w:rPr>
              <w:t>.</w:t>
            </w:r>
            <w:r w:rsidRPr="00DA039B">
              <w:rPr>
                <w:szCs w:val="22"/>
                <w:lang w:val="en-US"/>
              </w:rPr>
              <w:t xml:space="preserve"> </w:t>
            </w:r>
            <w:r>
              <w:rPr>
                <w:szCs w:val="22"/>
                <w:lang w:val="en-US"/>
              </w:rPr>
              <w:t>C</w:t>
            </w:r>
            <w:r w:rsidRPr="00DA039B">
              <w:rPr>
                <w:szCs w:val="22"/>
                <w:lang w:val="en-US"/>
              </w:rPr>
              <w:t>ognovimus, Domine, peccata nostra</w:t>
            </w:r>
            <w:r>
              <w:rPr>
                <w:szCs w:val="22"/>
                <w:lang w:val="en-US"/>
              </w:rPr>
              <w:t>.</w:t>
            </w:r>
          </w:p>
        </w:tc>
        <w:tc>
          <w:tcPr>
            <w:tcW w:w="4530" w:type="dxa"/>
          </w:tcPr>
          <w:p w14:paraId="43B17580" w14:textId="713231BC" w:rsidR="0080319E" w:rsidRPr="00374C7D" w:rsidRDefault="00DA039B">
            <w:pPr>
              <w:pStyle w:val="Textkrper"/>
              <w:widowControl w:val="0"/>
              <w:rPr>
                <w:lang w:val="en-US"/>
              </w:rPr>
            </w:pPr>
            <w:r w:rsidRPr="00022C32">
              <w:rPr>
                <w:lang w:val="en-US"/>
              </w:rPr>
              <w:t>W</w:t>
            </w:r>
            <w:r w:rsidR="0080319E" w:rsidRPr="00022C32">
              <w:rPr>
                <w:lang w:val="en-US"/>
              </w:rPr>
              <w:t>e have hoped for peace, and it did not come; we have looked for the good, and behold trouble. We acknowledge, O Lord, our sins.</w:t>
            </w:r>
          </w:p>
        </w:tc>
      </w:tr>
      <w:tr w:rsidR="00C7088A" w:rsidRPr="00161003" w14:paraId="18E06244" w14:textId="77777777" w:rsidTr="00DA039B">
        <w:tc>
          <w:tcPr>
            <w:tcW w:w="4533" w:type="dxa"/>
          </w:tcPr>
          <w:p w14:paraId="29DC74B6" w14:textId="14C9BEED" w:rsidR="00C7088A" w:rsidRDefault="00374C7D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US"/>
              </w:rPr>
              <w:t>[</w:t>
            </w:r>
            <w:r w:rsidR="003069CC">
              <w:rPr>
                <w:szCs w:val="22"/>
                <w:lang w:val="en-US"/>
              </w:rPr>
              <w:t>{</w:t>
            </w:r>
            <w:r w:rsidR="003069CC" w:rsidRPr="00374C7D">
              <w:rPr>
                <w:szCs w:val="22"/>
                <w:highlight w:val="cyan"/>
                <w:lang w:val="en-US"/>
              </w:rPr>
              <w:t>R</w:t>
            </w:r>
            <w:r w:rsidRPr="00374C7D">
              <w:rPr>
                <w:szCs w:val="22"/>
                <w:highlight w:val="cyan"/>
                <w:lang w:val="en-US"/>
              </w:rPr>
              <w:t>.</w:t>
            </w:r>
            <w:r w:rsidR="003069CC">
              <w:rPr>
                <w:szCs w:val="22"/>
                <w:lang w:val="en-US"/>
              </w:rPr>
              <w:t>}</w:t>
            </w:r>
            <w:r>
              <w:rPr>
                <w:szCs w:val="22"/>
                <w:lang w:val="en-US"/>
              </w:rPr>
              <w:t>]</w:t>
            </w:r>
            <w:r w:rsidR="003069CC">
              <w:rPr>
                <w:szCs w:val="22"/>
                <w:lang w:val="en-US"/>
              </w:rPr>
              <w:t xml:space="preserve"> </w:t>
            </w:r>
            <w:r w:rsidR="00CB0548" w:rsidRPr="00CB0548">
              <w:rPr>
                <w:szCs w:val="22"/>
                <w:lang w:val="en-US"/>
              </w:rPr>
              <w:t>Non imperpetuum obliviscaris nos</w:t>
            </w:r>
            <w:r w:rsidR="00DA039B">
              <w:rPr>
                <w:szCs w:val="22"/>
                <w:lang w:val="en-US"/>
              </w:rPr>
              <w:t>.</w:t>
            </w:r>
          </w:p>
        </w:tc>
        <w:tc>
          <w:tcPr>
            <w:tcW w:w="4530" w:type="dxa"/>
          </w:tcPr>
          <w:p w14:paraId="09764276" w14:textId="21CBB9B7" w:rsidR="00C7088A" w:rsidRPr="003069CC" w:rsidRDefault="00374C7D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3069CC">
              <w:rPr>
                <w:lang w:val="en-US"/>
              </w:rPr>
              <w:t>{</w:t>
            </w:r>
            <w:r w:rsidR="003069CC" w:rsidRPr="00374C7D">
              <w:rPr>
                <w:highlight w:val="cyan"/>
                <w:lang w:val="en-US"/>
              </w:rPr>
              <w:t>R</w:t>
            </w:r>
            <w:r w:rsidRPr="00374C7D">
              <w:rPr>
                <w:highlight w:val="cyan"/>
                <w:lang w:val="en-US"/>
              </w:rPr>
              <w:t>.</w:t>
            </w:r>
            <w:r w:rsidR="003069CC">
              <w:rPr>
                <w:lang w:val="en-US"/>
              </w:rPr>
              <w:t>}</w:t>
            </w:r>
            <w:r>
              <w:rPr>
                <w:lang w:val="en-US"/>
              </w:rPr>
              <w:t>]</w:t>
            </w:r>
            <w:r w:rsidR="003069CC">
              <w:rPr>
                <w:lang w:val="en-US"/>
              </w:rPr>
              <w:t xml:space="preserve"> </w:t>
            </w:r>
            <w:r w:rsidR="009D57E5" w:rsidRPr="00022C32">
              <w:rPr>
                <w:lang w:val="en-US"/>
              </w:rPr>
              <w:t xml:space="preserve">Do not forget us for ever. </w:t>
            </w:r>
          </w:p>
        </w:tc>
      </w:tr>
      <w:tr w:rsidR="00C7088A" w:rsidRPr="009D57E5" w14:paraId="5BC88956" w14:textId="77777777" w:rsidTr="00DA039B">
        <w:tc>
          <w:tcPr>
            <w:tcW w:w="4533" w:type="dxa"/>
          </w:tcPr>
          <w:p w14:paraId="7326836C" w14:textId="26927BF6" w:rsidR="00DA039B" w:rsidRPr="00CE297C" w:rsidRDefault="00374C7D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[</w:t>
            </w:r>
            <w:r w:rsidR="003069CC">
              <w:rPr>
                <w:szCs w:val="22"/>
                <w:lang w:val="en-US"/>
              </w:rPr>
              <w:t>{</w:t>
            </w:r>
            <w:r w:rsidR="003069CC" w:rsidRPr="00374C7D">
              <w:rPr>
                <w:szCs w:val="22"/>
                <w:highlight w:val="cyan"/>
                <w:lang w:val="en-US"/>
              </w:rPr>
              <w:t>V</w:t>
            </w:r>
            <w:r w:rsidRPr="00374C7D">
              <w:rPr>
                <w:szCs w:val="22"/>
                <w:highlight w:val="cyan"/>
                <w:lang w:val="en-US"/>
              </w:rPr>
              <w:t>.</w:t>
            </w:r>
            <w:r w:rsidR="003069CC">
              <w:rPr>
                <w:szCs w:val="22"/>
                <w:lang w:val="en-US"/>
              </w:rPr>
              <w:t>}</w:t>
            </w:r>
            <w:r>
              <w:rPr>
                <w:szCs w:val="22"/>
                <w:lang w:val="en-US"/>
              </w:rPr>
              <w:t>]</w:t>
            </w:r>
            <w:r w:rsidR="003069CC">
              <w:rPr>
                <w:szCs w:val="22"/>
                <w:lang w:val="en-US"/>
              </w:rPr>
              <w:t xml:space="preserve"> </w:t>
            </w:r>
            <w:r w:rsidR="00DA039B" w:rsidRPr="00DA039B">
              <w:rPr>
                <w:szCs w:val="22"/>
                <w:lang w:val="en-US"/>
              </w:rPr>
              <w:t>Peccavimus cum patribus nostris iniuste egimus iniquitatem fecimus.</w:t>
            </w:r>
          </w:p>
        </w:tc>
        <w:tc>
          <w:tcPr>
            <w:tcW w:w="4530" w:type="dxa"/>
          </w:tcPr>
          <w:p w14:paraId="206207E1" w14:textId="77777777" w:rsidR="009D57E5" w:rsidRDefault="00374C7D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3069CC">
              <w:rPr>
                <w:lang w:val="en-GB"/>
              </w:rPr>
              <w:t>{</w:t>
            </w:r>
            <w:r w:rsidR="003069CC" w:rsidRPr="00374C7D">
              <w:rPr>
                <w:highlight w:val="cyan"/>
                <w:lang w:val="en-GB"/>
              </w:rPr>
              <w:t>V</w:t>
            </w:r>
            <w:r w:rsidRPr="00374C7D">
              <w:rPr>
                <w:highlight w:val="cyan"/>
                <w:lang w:val="en-GB"/>
              </w:rPr>
              <w:t>.</w:t>
            </w:r>
            <w:r w:rsidR="003069CC">
              <w:rPr>
                <w:lang w:val="en-GB"/>
              </w:rPr>
              <w:t>}</w:t>
            </w:r>
            <w:r>
              <w:rPr>
                <w:lang w:val="en-GB"/>
              </w:rPr>
              <w:t>]</w:t>
            </w:r>
            <w:r w:rsidR="003069CC">
              <w:rPr>
                <w:lang w:val="en-GB"/>
              </w:rPr>
              <w:t xml:space="preserve"> </w:t>
            </w:r>
            <w:r w:rsidR="009D57E5" w:rsidRPr="00022C32">
              <w:rPr>
                <w:lang w:val="en-GB"/>
              </w:rPr>
              <w:t>We have sinned; with our fathers we have done unjustly; we have commited iniquity.</w:t>
            </w:r>
          </w:p>
          <w:p w14:paraId="278CB355" w14:textId="6BD4F743" w:rsidR="00374C7D" w:rsidRPr="00374C7D" w:rsidRDefault="00374C7D">
            <w:pPr>
              <w:pStyle w:val="Textkrper"/>
              <w:widowControl w:val="0"/>
              <w:rPr>
                <w:lang w:val="en-GB"/>
              </w:rPr>
            </w:pPr>
            <w:r w:rsidRPr="00022C32">
              <w:rPr>
                <w:lang w:val="en-US"/>
              </w:rPr>
              <w:t xml:space="preserve">(adapted from </w:t>
            </w:r>
            <w:r w:rsidRPr="00022C32">
              <w:rPr>
                <w:i/>
                <w:lang w:val="en-US"/>
              </w:rPr>
              <w:t>RDC</w:t>
            </w:r>
            <w:r w:rsidRPr="00022C32">
              <w:rPr>
                <w:iCs/>
                <w:lang w:val="en-US"/>
              </w:rPr>
              <w:t>).</w:t>
            </w:r>
          </w:p>
        </w:tc>
      </w:tr>
    </w:tbl>
    <w:p w14:paraId="27DBE5DB" w14:textId="77777777" w:rsidR="00CB0548" w:rsidRDefault="00CB0548" w:rsidP="00CB0548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Text</w:t>
      </w:r>
    </w:p>
    <w:p w14:paraId="1A98B07A" w14:textId="25FB8039" w:rsidR="009640D4" w:rsidRPr="00022C32" w:rsidRDefault="00022C32" w:rsidP="00022C32">
      <w:pPr>
        <w:pStyle w:val="Textkrper"/>
        <w:rPr>
          <w:lang w:val="en-GB"/>
        </w:rPr>
      </w:pPr>
      <w:r w:rsidRPr="00161003">
        <w:rPr>
          <w:lang w:val="en-GB"/>
        </w:rPr>
        <w:t xml:space="preserve">The Responsory cannot be found in the </w:t>
      </w:r>
      <w:r w:rsidRPr="00161003">
        <w:rPr>
          <w:i/>
          <w:iCs/>
          <w:lang w:val="en-GB"/>
        </w:rPr>
        <w:t>Breviarum Frisingense</w:t>
      </w:r>
      <w:r w:rsidRPr="00161003">
        <w:rPr>
          <w:lang w:val="en-GB"/>
        </w:rPr>
        <w:t xml:space="preserve"> (1516)</w:t>
      </w:r>
      <w:r w:rsidR="00204AB2" w:rsidRPr="00161003">
        <w:rPr>
          <w:lang w:val="en-GB"/>
        </w:rPr>
        <w:t>.</w:t>
      </w:r>
    </w:p>
    <w:p w14:paraId="0B531147" w14:textId="64C5D3F4" w:rsidR="009640D4" w:rsidRPr="009640D4" w:rsidRDefault="00CB0548" w:rsidP="009640D4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50DC55C1" w14:textId="686E2672" w:rsidR="009640D4" w:rsidRPr="007F6DC4" w:rsidRDefault="009640D4" w:rsidP="004B2993">
      <w:pPr>
        <w:pStyle w:val="Textkrper"/>
        <w:rPr>
          <w:lang w:val="en-GB"/>
        </w:rPr>
      </w:pPr>
      <w:r w:rsidRPr="009640D4">
        <w:rPr>
          <w:lang w:val="en-GB"/>
        </w:rPr>
        <w:t xml:space="preserve">The monophonic version of the responsory found in the </w:t>
      </w:r>
      <w:r w:rsidRPr="009640D4">
        <w:rPr>
          <w:i/>
          <w:iCs/>
          <w:lang w:val="en-GB"/>
        </w:rPr>
        <w:t>Antiphonarius</w:t>
      </w:r>
      <w:r w:rsidRPr="009640D4">
        <w:rPr>
          <w:lang w:val="en-GB"/>
        </w:rPr>
        <w:t xml:space="preserve"> (1519), </w:t>
      </w:r>
      <w:r>
        <w:rPr>
          <w:lang w:val="en-GB"/>
        </w:rPr>
        <w:t>fols. 138</w:t>
      </w:r>
      <w:r w:rsidRPr="00FD1E5D">
        <w:rPr>
          <w:vertAlign w:val="superscript"/>
          <w:lang w:val="en-GB"/>
        </w:rPr>
        <w:t>v</w:t>
      </w:r>
      <w:r>
        <w:rPr>
          <w:lang w:val="en-GB"/>
        </w:rPr>
        <w:t>–139</w:t>
      </w:r>
      <w:r w:rsidRPr="00FD1E5D">
        <w:rPr>
          <w:vertAlign w:val="superscript"/>
          <w:lang w:val="en-GB"/>
        </w:rPr>
        <w:t>r</w:t>
      </w:r>
      <w:r w:rsidRPr="009640D4">
        <w:rPr>
          <w:lang w:val="en-GB"/>
        </w:rPr>
        <w:t xml:space="preserve">, is very similar to the one that forms the basis of Senfl’s setting. The complete melody, with minor deviations in its melismas and passing notes, </w:t>
      </w:r>
      <w:r>
        <w:rPr>
          <w:lang w:val="en-GB"/>
        </w:rPr>
        <w:t>is featured</w:t>
      </w:r>
      <w:r w:rsidRPr="009640D4">
        <w:rPr>
          <w:lang w:val="en-GB"/>
        </w:rPr>
        <w:t xml:space="preserve"> in the tenor. The contratenor is set quasi-canonically to the tenor, with the melody transposed up a fifth. Throughout the piece, all voices develop and imitate motifs from the chant in a motet-like style.</w:t>
      </w:r>
    </w:p>
    <w:p w14:paraId="55D8B050" w14:textId="0AA84AAA" w:rsidR="00CB0548" w:rsidRPr="00240AB0" w:rsidRDefault="00CB0548" w:rsidP="00CB0548">
      <w:pPr>
        <w:pStyle w:val="berschrift2"/>
        <w:rPr>
          <w:szCs w:val="22"/>
          <w:lang w:val="en-GB"/>
        </w:rPr>
      </w:pPr>
      <w:r w:rsidRPr="006D73EA">
        <w:rPr>
          <w:szCs w:val="22"/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CB0548" w:rsidRPr="00161003" w14:paraId="6EABA524" w14:textId="77777777" w:rsidTr="00FB3501">
        <w:tc>
          <w:tcPr>
            <w:tcW w:w="809" w:type="dxa"/>
          </w:tcPr>
          <w:p w14:paraId="74F0C5B3" w14:textId="2C2B8DC7" w:rsidR="00CB0548" w:rsidRPr="00240AB0" w:rsidRDefault="005D3553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764F73">
              <w:rPr>
                <w:rFonts w:eastAsia="Arial Unicode MS" w:cs="Times New Roman"/>
                <w:b/>
                <w:szCs w:val="22"/>
                <w:lang w:val="en-GB" w:eastAsia="en-US"/>
              </w:rPr>
              <w:t>Zwi</w:t>
            </w:r>
            <w:r w:rsidRPr="00764F73">
              <w:rPr>
                <w:rFonts w:eastAsia="Arial Unicode MS" w:cs="Times New Roman"/>
                <w:b/>
                <w:szCs w:val="22"/>
                <w:vertAlign w:val="superscript"/>
                <w:lang w:val="en-GB" w:eastAsia="en-US"/>
              </w:rPr>
              <w:t>3</w:t>
            </w:r>
          </w:p>
        </w:tc>
        <w:tc>
          <w:tcPr>
            <w:tcW w:w="8091" w:type="dxa"/>
          </w:tcPr>
          <w:p w14:paraId="53DD5FA8" w14:textId="39602AE1" w:rsidR="00CB0548" w:rsidRPr="00E90783" w:rsidRDefault="00E90783" w:rsidP="00E90783">
            <w:pPr>
              <w:pStyle w:val="Textkrper"/>
              <w:rPr>
                <w:szCs w:val="22"/>
                <w:lang w:val="en-US"/>
              </w:rPr>
            </w:pPr>
            <w:r w:rsidRPr="00E90783">
              <w:rPr>
                <w:szCs w:val="22"/>
                <w:lang w:val="en-US"/>
              </w:rPr>
              <w:t xml:space="preserve">D-Z </w:t>
            </w:r>
            <w:r w:rsidR="007F49F9">
              <w:rPr>
                <w:szCs w:val="22"/>
                <w:lang w:val="en-US"/>
              </w:rPr>
              <w:t>Mus.</w:t>
            </w:r>
            <w:r w:rsidRPr="00E90783">
              <w:rPr>
                <w:szCs w:val="22"/>
                <w:lang w:val="en-US"/>
              </w:rPr>
              <w:t>73, [no. V.13] = [no. 124], fols. 151</w:t>
            </w:r>
            <w:r w:rsidRPr="00E90783">
              <w:rPr>
                <w:szCs w:val="22"/>
                <w:vertAlign w:val="superscript"/>
                <w:lang w:val="en-US"/>
              </w:rPr>
              <w:t>r</w:t>
            </w:r>
            <w:r w:rsidRPr="00E90783">
              <w:rPr>
                <w:szCs w:val="22"/>
                <w:lang w:val="en-US"/>
              </w:rPr>
              <w:t>–152</w:t>
            </w:r>
            <w:r w:rsidRPr="00E90783">
              <w:rPr>
                <w:szCs w:val="22"/>
                <w:vertAlign w:val="superscript"/>
                <w:lang w:val="en-US"/>
              </w:rPr>
              <w:t>r</w:t>
            </w:r>
            <w:r w:rsidRPr="00E90783">
              <w:rPr>
                <w:szCs w:val="22"/>
                <w:lang w:val="en-US"/>
              </w:rPr>
              <w:t xml:space="preserve"> (D), fol. 157</w:t>
            </w:r>
            <w:r w:rsidRPr="00E90783">
              <w:rPr>
                <w:szCs w:val="22"/>
                <w:vertAlign w:val="superscript"/>
                <w:lang w:val="en-US"/>
              </w:rPr>
              <w:t xml:space="preserve">r–v </w:t>
            </w:r>
            <w:r w:rsidRPr="00E90783">
              <w:rPr>
                <w:szCs w:val="22"/>
                <w:lang w:val="en-US"/>
              </w:rPr>
              <w:t>(A), fols. 152</w:t>
            </w:r>
            <w:r w:rsidRPr="00E90783">
              <w:rPr>
                <w:szCs w:val="22"/>
                <w:vertAlign w:val="superscript"/>
                <w:lang w:val="en-US"/>
              </w:rPr>
              <w:t>v</w:t>
            </w:r>
            <w:r w:rsidRPr="00E90783">
              <w:rPr>
                <w:szCs w:val="22"/>
                <w:lang w:val="en-US"/>
              </w:rPr>
              <w:t>–153</w:t>
            </w:r>
            <w:r w:rsidRPr="00E90783">
              <w:rPr>
                <w:szCs w:val="22"/>
                <w:vertAlign w:val="superscript"/>
                <w:lang w:val="en-US"/>
              </w:rPr>
              <w:t>r</w:t>
            </w:r>
            <w:r w:rsidRPr="00E90783">
              <w:rPr>
                <w:szCs w:val="22"/>
                <w:lang w:val="en-US"/>
              </w:rPr>
              <w:t xml:space="preserve"> (T), fol. 155</w:t>
            </w:r>
            <w:r w:rsidRPr="00E90783">
              <w:rPr>
                <w:szCs w:val="22"/>
                <w:vertAlign w:val="superscript"/>
                <w:lang w:val="en-US"/>
              </w:rPr>
              <w:t>r–v</w:t>
            </w:r>
            <w:r w:rsidRPr="00E90783">
              <w:rPr>
                <w:szCs w:val="22"/>
                <w:lang w:val="en-US"/>
              </w:rPr>
              <w:t xml:space="preserve"> (B), fols. 83</w:t>
            </w:r>
            <w:r w:rsidRPr="00E90783">
              <w:rPr>
                <w:szCs w:val="22"/>
                <w:vertAlign w:val="superscript"/>
                <w:lang w:val="en-US"/>
              </w:rPr>
              <w:t>r</w:t>
            </w:r>
            <w:r w:rsidRPr="00E90783">
              <w:rPr>
                <w:szCs w:val="22"/>
                <w:lang w:val="en-US"/>
              </w:rPr>
              <w:t>–84</w:t>
            </w:r>
            <w:r w:rsidRPr="00E90783">
              <w:rPr>
                <w:szCs w:val="22"/>
                <w:vertAlign w:val="superscript"/>
                <w:lang w:val="en-US"/>
              </w:rPr>
              <w:t>r</w:t>
            </w:r>
            <w:r w:rsidRPr="00E90783">
              <w:rPr>
                <w:szCs w:val="22"/>
                <w:lang w:val="en-US"/>
              </w:rPr>
              <w:t xml:space="preserve"> (V), </w:t>
            </w:r>
            <w:r w:rsidRPr="00E90783">
              <w:rPr>
                <w:i/>
                <w:iCs/>
                <w:szCs w:val="22"/>
                <w:lang w:val="en-US"/>
              </w:rPr>
              <w:t>Ludouicus Senffel</w:t>
            </w:r>
            <w:r w:rsidRPr="00E90783">
              <w:rPr>
                <w:szCs w:val="22"/>
                <w:lang w:val="en-US"/>
              </w:rPr>
              <w:t xml:space="preserve"> (B), text in all voices</w:t>
            </w:r>
          </w:p>
        </w:tc>
      </w:tr>
    </w:tbl>
    <w:p w14:paraId="49EB529C" w14:textId="15D63CB7" w:rsidR="00CB0548" w:rsidRPr="00240AB0" w:rsidRDefault="00CB0548" w:rsidP="00CB0548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Other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CB0548" w:rsidRPr="00161003" w14:paraId="5B77A4DA" w14:textId="77777777" w:rsidTr="00FB3501">
        <w:tc>
          <w:tcPr>
            <w:tcW w:w="809" w:type="dxa"/>
          </w:tcPr>
          <w:p w14:paraId="63CD0050" w14:textId="0A50E897" w:rsidR="00CB0548" w:rsidRPr="00240AB0" w:rsidRDefault="005D3553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764F73">
              <w:rPr>
                <w:rFonts w:eastAsia="Arial Unicode MS" w:cs="Times New Roman"/>
                <w:b/>
                <w:szCs w:val="22"/>
                <w:lang w:val="en-GB" w:eastAsia="en-US"/>
              </w:rPr>
              <w:t>Bud</w:t>
            </w:r>
            <w:r w:rsidRPr="00764F73">
              <w:rPr>
                <w:rFonts w:eastAsia="Arial Unicode MS" w:cs="Times New Roman"/>
                <w:b/>
                <w:szCs w:val="22"/>
                <w:vertAlign w:val="superscript"/>
                <w:lang w:val="en-GB" w:eastAsia="en-US"/>
              </w:rPr>
              <w:t>1</w:t>
            </w:r>
          </w:p>
        </w:tc>
        <w:tc>
          <w:tcPr>
            <w:tcW w:w="8090" w:type="dxa"/>
          </w:tcPr>
          <w:p w14:paraId="4A91EE81" w14:textId="0B561D8F" w:rsidR="00CB0548" w:rsidRPr="00141338" w:rsidRDefault="00141338" w:rsidP="00141338">
            <w:pPr>
              <w:pStyle w:val="Textkrper"/>
              <w:rPr>
                <w:szCs w:val="22"/>
                <w:lang w:val="en-US"/>
              </w:rPr>
            </w:pPr>
            <w:r w:rsidRPr="00141338">
              <w:rPr>
                <w:szCs w:val="22"/>
                <w:lang w:val="en-US"/>
              </w:rPr>
              <w:t>H-Bn Ms. mus. Bártfa 22, [no. 1765], no. 95</w:t>
            </w:r>
            <w:r w:rsidR="00226097">
              <w:rPr>
                <w:szCs w:val="22"/>
                <w:lang w:val="en-US"/>
              </w:rPr>
              <w:t xml:space="preserve"> (T, Q)</w:t>
            </w:r>
            <w:r w:rsidR="004D1B18">
              <w:rPr>
                <w:szCs w:val="22"/>
                <w:lang w:val="en-US"/>
              </w:rPr>
              <w:t>,</w:t>
            </w:r>
            <w:r w:rsidRPr="00141338">
              <w:rPr>
                <w:szCs w:val="22"/>
                <w:lang w:val="en-US"/>
              </w:rPr>
              <w:t xml:space="preserve"> </w:t>
            </w:r>
            <w:r w:rsidRPr="00141338">
              <w:rPr>
                <w:i/>
                <w:iCs/>
                <w:szCs w:val="22"/>
                <w:lang w:val="en-US"/>
              </w:rPr>
              <w:t xml:space="preserve">.L.S. </w:t>
            </w:r>
            <w:r w:rsidRPr="00141338">
              <w:rPr>
                <w:szCs w:val="22"/>
                <w:lang w:val="en-US"/>
              </w:rPr>
              <w:t>(Q)</w:t>
            </w:r>
            <w:r>
              <w:rPr>
                <w:szCs w:val="22"/>
                <w:lang w:val="en-US"/>
              </w:rPr>
              <w:t xml:space="preserve">, </w:t>
            </w:r>
            <w:r w:rsidR="004D1B18">
              <w:rPr>
                <w:szCs w:val="22"/>
                <w:lang w:val="en-US"/>
              </w:rPr>
              <w:t>other voice parts missing,</w:t>
            </w:r>
            <w:r>
              <w:rPr>
                <w:szCs w:val="22"/>
                <w:lang w:val="en-US"/>
              </w:rPr>
              <w:t xml:space="preserve"> text in extant voices</w:t>
            </w:r>
          </w:p>
        </w:tc>
      </w:tr>
    </w:tbl>
    <w:p w14:paraId="42B3D5A7" w14:textId="77777777" w:rsidR="00E90783" w:rsidRDefault="00E90783" w:rsidP="004B2993">
      <w:pPr>
        <w:pStyle w:val="Textkrper"/>
        <w:rPr>
          <w:rFonts w:eastAsia="Microsoft YaHei" w:cs="Arial"/>
          <w:b/>
          <w:bCs/>
          <w:szCs w:val="22"/>
          <w:lang w:val="en-GB"/>
        </w:rPr>
      </w:pPr>
    </w:p>
    <w:p w14:paraId="137DB07B" w14:textId="20E31546" w:rsidR="004B2993" w:rsidRPr="004B2993" w:rsidRDefault="004B2993" w:rsidP="004B2993">
      <w:pPr>
        <w:pStyle w:val="Textkrper"/>
        <w:rPr>
          <w:rFonts w:eastAsia="Microsoft YaHei" w:cs="Arial"/>
          <w:b/>
          <w:bCs/>
          <w:szCs w:val="22"/>
          <w:lang w:val="en-GB"/>
        </w:rPr>
      </w:pPr>
      <w:r>
        <w:rPr>
          <w:rFonts w:eastAsia="Microsoft YaHei" w:cs="Arial"/>
          <w:b/>
          <w:bCs/>
          <w:szCs w:val="22"/>
          <w:lang w:val="en-GB"/>
        </w:rPr>
        <w:t>Source evaluation</w:t>
      </w:r>
    </w:p>
    <w:p w14:paraId="0801947F" w14:textId="66405870" w:rsidR="004D1B18" w:rsidRPr="004D1B18" w:rsidRDefault="004D1B18" w:rsidP="004D1B18">
      <w:pPr>
        <w:pStyle w:val="Textkrper"/>
        <w:rPr>
          <w:rFonts w:eastAsia="Microsoft YaHei" w:cs="Arial"/>
          <w:bCs/>
          <w:szCs w:val="22"/>
          <w:lang w:val="en-GB"/>
        </w:rPr>
      </w:pPr>
      <w:r w:rsidRPr="004D1B18">
        <w:rPr>
          <w:rFonts w:eastAsia="Microsoft YaHei" w:cs="Arial"/>
          <w:bCs/>
          <w:szCs w:val="22"/>
          <w:lang w:val="en-GB"/>
        </w:rPr>
        <w:t>This motet-like responsory survives in two manuscript sources:</w:t>
      </w:r>
      <w:r>
        <w:rPr>
          <w:rFonts w:eastAsia="Microsoft YaHei" w:cs="Arial"/>
          <w:bCs/>
          <w:szCs w:val="22"/>
          <w:lang w:val="en-GB"/>
        </w:rPr>
        <w:t xml:space="preserve"> </w:t>
      </w:r>
      <w:r w:rsidRPr="004D1B18">
        <w:rPr>
          <w:rFonts w:eastAsia="Microsoft YaHei" w:cs="Arial"/>
          <w:b/>
          <w:bCs/>
          <w:szCs w:val="22"/>
          <w:lang w:val="en-GB"/>
        </w:rPr>
        <w:t>Zwi</w:t>
      </w:r>
      <w:r w:rsidRPr="004D1B18">
        <w:rPr>
          <w:rFonts w:eastAsia="Microsoft YaHei" w:cs="Arial"/>
          <w:b/>
          <w:bCs/>
          <w:szCs w:val="22"/>
          <w:vertAlign w:val="superscript"/>
          <w:lang w:val="en-GB"/>
        </w:rPr>
        <w:t>3</w:t>
      </w:r>
      <w:r w:rsidRPr="004D1B18">
        <w:rPr>
          <w:rFonts w:eastAsia="Microsoft YaHei" w:cs="Arial"/>
          <w:bCs/>
          <w:szCs w:val="22"/>
          <w:lang w:val="en-GB"/>
        </w:rPr>
        <w:t>, a complete set of six partbooks, and</w:t>
      </w:r>
      <w:r>
        <w:rPr>
          <w:rFonts w:eastAsia="Microsoft YaHei" w:cs="Arial"/>
          <w:bCs/>
          <w:szCs w:val="22"/>
          <w:lang w:val="en-GB"/>
        </w:rPr>
        <w:t xml:space="preserve"> </w:t>
      </w:r>
      <w:r w:rsidRPr="004D1B18">
        <w:rPr>
          <w:rFonts w:eastAsia="Microsoft YaHei" w:cs="Arial"/>
          <w:b/>
          <w:bCs/>
          <w:szCs w:val="22"/>
          <w:lang w:val="en-GB"/>
        </w:rPr>
        <w:t>Bud</w:t>
      </w:r>
      <w:r w:rsidRPr="004D1B18">
        <w:rPr>
          <w:rFonts w:eastAsia="Microsoft YaHei" w:cs="Arial"/>
          <w:b/>
          <w:bCs/>
          <w:szCs w:val="22"/>
          <w:vertAlign w:val="superscript"/>
          <w:lang w:val="en-GB"/>
        </w:rPr>
        <w:t>1</w:t>
      </w:r>
      <w:r w:rsidRPr="004D1B18">
        <w:rPr>
          <w:rFonts w:eastAsia="Microsoft YaHei" w:cs="Arial"/>
          <w:bCs/>
          <w:szCs w:val="22"/>
          <w:lang w:val="en-GB"/>
        </w:rPr>
        <w:t xml:space="preserve">, of which only the </w:t>
      </w:r>
      <w:r>
        <w:rPr>
          <w:rFonts w:eastAsia="Microsoft YaHei" w:cs="Arial"/>
          <w:bCs/>
          <w:szCs w:val="22"/>
          <w:lang w:val="en-GB"/>
        </w:rPr>
        <w:t>t</w:t>
      </w:r>
      <w:r w:rsidRPr="004D1B18">
        <w:rPr>
          <w:rFonts w:eastAsia="Microsoft YaHei" w:cs="Arial"/>
          <w:bCs/>
          <w:szCs w:val="22"/>
          <w:lang w:val="en-GB"/>
        </w:rPr>
        <w:t xml:space="preserve">enor and </w:t>
      </w:r>
      <w:r>
        <w:rPr>
          <w:rFonts w:eastAsia="Microsoft YaHei" w:cs="Arial"/>
          <w:bCs/>
          <w:szCs w:val="22"/>
          <w:lang w:val="en-GB"/>
        </w:rPr>
        <w:t>q</w:t>
      </w:r>
      <w:r w:rsidRPr="004D1B18">
        <w:rPr>
          <w:rFonts w:eastAsia="Microsoft YaHei" w:cs="Arial"/>
          <w:bCs/>
          <w:szCs w:val="22"/>
          <w:lang w:val="en-GB"/>
        </w:rPr>
        <w:t>uintus partbooks remain. The latter source was written in Central Germany around 1550 (Gombosi 1932) or a few years later (Muranyi 1991) and may have been brought to Bártfa (today: Bardejov in the Slovak Republic) after 1554 by one of the many Wittenberg students who returned to their hometown (Steude 1978).</w:t>
      </w:r>
    </w:p>
    <w:p w14:paraId="3FAA7F03" w14:textId="6EBB235C" w:rsidR="004D1B18" w:rsidRPr="004D1B18" w:rsidRDefault="004D1B18" w:rsidP="004D1B18">
      <w:pPr>
        <w:pStyle w:val="Textkrper"/>
        <w:rPr>
          <w:rFonts w:eastAsia="Microsoft YaHei" w:cs="Arial"/>
          <w:bCs/>
          <w:szCs w:val="22"/>
          <w:lang w:val="en-GB"/>
        </w:rPr>
      </w:pPr>
      <w:r w:rsidRPr="004D1B18">
        <w:rPr>
          <w:rFonts w:eastAsia="Microsoft YaHei" w:cs="Arial"/>
          <w:bCs/>
          <w:szCs w:val="22"/>
          <w:lang w:val="en-GB"/>
        </w:rPr>
        <w:t>In contrast,</w:t>
      </w:r>
      <w:r>
        <w:rPr>
          <w:rFonts w:eastAsia="Microsoft YaHei" w:cs="Arial"/>
          <w:bCs/>
          <w:szCs w:val="22"/>
          <w:lang w:val="en-GB"/>
        </w:rPr>
        <w:t xml:space="preserve"> </w:t>
      </w:r>
      <w:r w:rsidRPr="004D1B18">
        <w:rPr>
          <w:rFonts w:eastAsia="Microsoft YaHei" w:cs="Arial"/>
          <w:b/>
          <w:bCs/>
          <w:szCs w:val="22"/>
          <w:lang w:val="en-GB"/>
        </w:rPr>
        <w:t>Zwi</w:t>
      </w:r>
      <w:r w:rsidRPr="004D1B18">
        <w:rPr>
          <w:rFonts w:eastAsia="Microsoft YaHei" w:cs="Arial"/>
          <w:b/>
          <w:bCs/>
          <w:szCs w:val="22"/>
          <w:vertAlign w:val="superscript"/>
          <w:lang w:val="en-GB"/>
        </w:rPr>
        <w:t>3</w:t>
      </w:r>
      <w:r>
        <w:rPr>
          <w:rFonts w:eastAsia="Microsoft YaHei" w:cs="Arial"/>
          <w:bCs/>
          <w:szCs w:val="22"/>
          <w:lang w:val="en-GB"/>
        </w:rPr>
        <w:t xml:space="preserve"> </w:t>
      </w:r>
      <w:r w:rsidRPr="004D1B18">
        <w:rPr>
          <w:rFonts w:eastAsia="Microsoft YaHei" w:cs="Arial"/>
          <w:bCs/>
          <w:szCs w:val="22"/>
          <w:lang w:val="en-GB"/>
        </w:rPr>
        <w:t xml:space="preserve">was primarily copied in Magdeburg or Wittenberg by the Zwickau cantor Jodocus Schalreuter, </w:t>
      </w:r>
      <w:r w:rsidRPr="004D1B18">
        <w:rPr>
          <w:rFonts w:eastAsia="Microsoft YaHei" w:cs="Arial"/>
          <w:bCs/>
          <w:i/>
          <w:iCs/>
          <w:szCs w:val="22"/>
          <w:lang w:val="en-GB"/>
        </w:rPr>
        <w:t>c</w:t>
      </w:r>
      <w:r>
        <w:rPr>
          <w:rFonts w:eastAsia="Microsoft YaHei" w:cs="Arial"/>
          <w:bCs/>
          <w:szCs w:val="22"/>
          <w:lang w:val="en-GB"/>
        </w:rPr>
        <w:t>.</w:t>
      </w:r>
      <w:r w:rsidRPr="004D1B18">
        <w:rPr>
          <w:rFonts w:eastAsia="Microsoft YaHei" w:cs="Arial"/>
          <w:bCs/>
          <w:szCs w:val="22"/>
          <w:lang w:val="en-GB"/>
        </w:rPr>
        <w:t>1537</w:t>
      </w:r>
      <w:r>
        <w:rPr>
          <w:rFonts w:eastAsia="Microsoft YaHei" w:cs="Arial"/>
          <w:bCs/>
          <w:szCs w:val="22"/>
          <w:lang w:val="en-GB"/>
        </w:rPr>
        <w:t>–</w:t>
      </w:r>
      <w:r w:rsidRPr="004D1B18">
        <w:rPr>
          <w:rFonts w:eastAsia="Microsoft YaHei" w:cs="Arial"/>
          <w:bCs/>
          <w:szCs w:val="22"/>
          <w:lang w:val="en-GB"/>
        </w:rPr>
        <w:t>1550. Schalreuter structured his manuscript in various sections, which he completed in succession. Given that the entry for V.12, Martin Agricola</w:t>
      </w:r>
      <w:r>
        <w:rPr>
          <w:rFonts w:eastAsia="Microsoft YaHei" w:cs="Arial"/>
          <w:bCs/>
          <w:szCs w:val="22"/>
          <w:lang w:val="en-GB"/>
        </w:rPr>
        <w:t>’</w:t>
      </w:r>
      <w:r w:rsidRPr="004D1B18">
        <w:rPr>
          <w:rFonts w:eastAsia="Microsoft YaHei" w:cs="Arial"/>
          <w:bCs/>
          <w:szCs w:val="22"/>
          <w:lang w:val="en-GB"/>
        </w:rPr>
        <w:t>s</w:t>
      </w:r>
      <w:r>
        <w:rPr>
          <w:rFonts w:eastAsia="Microsoft YaHei" w:cs="Arial"/>
          <w:bCs/>
          <w:szCs w:val="22"/>
          <w:lang w:val="en-GB"/>
        </w:rPr>
        <w:t xml:space="preserve"> </w:t>
      </w:r>
      <w:r w:rsidRPr="004D1B18">
        <w:rPr>
          <w:rFonts w:eastAsia="Microsoft YaHei" w:cs="Arial"/>
          <w:i/>
          <w:iCs/>
          <w:szCs w:val="22"/>
          <w:lang w:val="en-GB"/>
        </w:rPr>
        <w:t>Verbum caro factum est</w:t>
      </w:r>
      <w:r w:rsidRPr="004D1B18">
        <w:rPr>
          <w:rFonts w:eastAsia="Microsoft YaHei" w:cs="Arial"/>
          <w:bCs/>
          <w:szCs w:val="22"/>
          <w:lang w:val="en-GB"/>
        </w:rPr>
        <w:t xml:space="preserve">, is dated </w:t>
      </w:r>
      <w:r>
        <w:rPr>
          <w:rFonts w:eastAsia="Microsoft YaHei" w:cs="Arial"/>
          <w:bCs/>
          <w:szCs w:val="22"/>
          <w:lang w:val="en-GB"/>
        </w:rPr>
        <w:t>‘</w:t>
      </w:r>
      <w:r w:rsidRPr="004D1B18">
        <w:rPr>
          <w:rFonts w:eastAsia="Microsoft YaHei" w:cs="Arial"/>
          <w:bCs/>
          <w:szCs w:val="22"/>
          <w:lang w:val="en-GB"/>
        </w:rPr>
        <w:t>1530</w:t>
      </w:r>
      <w:r>
        <w:rPr>
          <w:rFonts w:eastAsia="Microsoft YaHei" w:cs="Arial"/>
          <w:bCs/>
          <w:szCs w:val="22"/>
          <w:lang w:val="en-GB"/>
        </w:rPr>
        <w:t>’</w:t>
      </w:r>
      <w:r w:rsidRPr="004D1B18">
        <w:rPr>
          <w:rFonts w:eastAsia="Microsoft YaHei" w:cs="Arial"/>
          <w:bCs/>
          <w:szCs w:val="22"/>
          <w:lang w:val="en-GB"/>
        </w:rPr>
        <w:t>, all subsequent entries in that section—including th</w:t>
      </w:r>
      <w:r>
        <w:rPr>
          <w:rFonts w:eastAsia="Microsoft YaHei" w:cs="Arial"/>
          <w:bCs/>
          <w:szCs w:val="22"/>
          <w:lang w:val="en-GB"/>
        </w:rPr>
        <w:t>e present</w:t>
      </w:r>
      <w:r w:rsidRPr="004D1B18">
        <w:rPr>
          <w:rFonts w:eastAsia="Microsoft YaHei" w:cs="Arial"/>
          <w:bCs/>
          <w:szCs w:val="22"/>
          <w:lang w:val="en-GB"/>
        </w:rPr>
        <w:t xml:space="preserve"> piece—must have been copied after that year (see Just/Schwemer 2004).</w:t>
      </w:r>
    </w:p>
    <w:p w14:paraId="004E44A4" w14:textId="4D14A59B" w:rsidR="00473343" w:rsidRDefault="00473343" w:rsidP="004B2993">
      <w:pPr>
        <w:pStyle w:val="Textkrper"/>
        <w:rPr>
          <w:rFonts w:eastAsia="Arial Unicode MS"/>
          <w:bCs/>
          <w:szCs w:val="22"/>
          <w:lang w:val="en-GB" w:eastAsia="en-US"/>
        </w:rPr>
      </w:pPr>
      <w:r w:rsidRPr="00473343">
        <w:rPr>
          <w:rFonts w:eastAsia="Arial Unicode MS"/>
          <w:b/>
          <w:bCs/>
          <w:szCs w:val="22"/>
          <w:lang w:val="en-GB" w:eastAsia="en-US"/>
        </w:rPr>
        <w:t>Bud</w:t>
      </w:r>
      <w:r w:rsidRPr="00473343">
        <w:rPr>
          <w:rFonts w:eastAsia="Arial Unicode MS"/>
          <w:b/>
          <w:bCs/>
          <w:szCs w:val="22"/>
          <w:vertAlign w:val="superscript"/>
          <w:lang w:val="en-GB" w:eastAsia="en-US"/>
        </w:rPr>
        <w:t>1</w:t>
      </w:r>
      <w:r w:rsidRPr="00473343">
        <w:rPr>
          <w:rFonts w:eastAsia="Arial Unicode MS"/>
          <w:bCs/>
          <w:szCs w:val="22"/>
          <w:lang w:val="en-GB" w:eastAsia="en-US"/>
        </w:rPr>
        <w:t xml:space="preserve"> contains several minor deviations in ligatures, coloration, and text underlay, as well as more significant variants in pitch and rhythm. Most of these appear to be scribal errors </w:t>
      </w:r>
      <w:r>
        <w:rPr>
          <w:rFonts w:eastAsia="Arial Unicode MS"/>
          <w:bCs/>
          <w:szCs w:val="22"/>
          <w:lang w:val="en-US" w:eastAsia="en-US"/>
        </w:rPr>
        <w:t>(T: 30–9, 46</w:t>
      </w:r>
      <w:r>
        <w:rPr>
          <w:rFonts w:eastAsia="Arial Unicode MS"/>
          <w:bCs/>
          <w:szCs w:val="22"/>
          <w:vertAlign w:val="subscript"/>
          <w:lang w:val="en-US" w:eastAsia="en-US"/>
        </w:rPr>
        <w:t>1</w:t>
      </w:r>
      <w:r>
        <w:rPr>
          <w:rFonts w:eastAsia="Arial Unicode MS"/>
          <w:bCs/>
          <w:szCs w:val="22"/>
          <w:lang w:val="en-US" w:eastAsia="en-US"/>
        </w:rPr>
        <w:t>, 118, 120, 171</w:t>
      </w:r>
      <w:r>
        <w:rPr>
          <w:rFonts w:eastAsia="Arial Unicode MS"/>
          <w:bCs/>
          <w:szCs w:val="22"/>
          <w:vertAlign w:val="subscript"/>
          <w:lang w:val="en-US" w:eastAsia="en-US"/>
        </w:rPr>
        <w:t>1</w:t>
      </w:r>
      <w:r>
        <w:rPr>
          <w:rFonts w:eastAsia="Arial Unicode MS"/>
          <w:bCs/>
          <w:szCs w:val="22"/>
          <w:lang w:val="en-US" w:eastAsia="en-US"/>
        </w:rPr>
        <w:t>; Q: 66</w:t>
      </w:r>
      <w:r>
        <w:rPr>
          <w:rFonts w:eastAsia="Arial Unicode MS"/>
          <w:bCs/>
          <w:szCs w:val="22"/>
          <w:vertAlign w:val="subscript"/>
          <w:lang w:val="en-US" w:eastAsia="en-US"/>
        </w:rPr>
        <w:t>1–3</w:t>
      </w:r>
      <w:r>
        <w:rPr>
          <w:rFonts w:eastAsia="Arial Unicode MS"/>
          <w:bCs/>
          <w:szCs w:val="22"/>
          <w:lang w:val="en-US" w:eastAsia="en-US"/>
        </w:rPr>
        <w:t>)</w:t>
      </w:r>
      <w:r w:rsidRPr="00473343">
        <w:rPr>
          <w:rFonts w:eastAsia="Arial Unicode MS"/>
          <w:bCs/>
          <w:szCs w:val="22"/>
          <w:lang w:val="en-GB" w:eastAsia="en-US"/>
        </w:rPr>
        <w:t xml:space="preserve">, such as </w:t>
      </w:r>
      <w:r>
        <w:rPr>
          <w:rFonts w:eastAsia="Arial Unicode MS"/>
          <w:bCs/>
          <w:szCs w:val="22"/>
          <w:lang w:val="en-GB" w:eastAsia="en-US"/>
        </w:rPr>
        <w:t>ano</w:t>
      </w:r>
      <w:r w:rsidRPr="00473343">
        <w:rPr>
          <w:rFonts w:eastAsia="Arial Unicode MS"/>
          <w:bCs/>
          <w:szCs w:val="22"/>
          <w:lang w:val="en-GB" w:eastAsia="en-US"/>
        </w:rPr>
        <w:t>the</w:t>
      </w:r>
      <w:r>
        <w:rPr>
          <w:rFonts w:eastAsia="Arial Unicode MS"/>
          <w:bCs/>
          <w:szCs w:val="22"/>
          <w:lang w:val="en-GB" w:eastAsia="en-US"/>
        </w:rPr>
        <w:t>r</w:t>
      </w:r>
      <w:r w:rsidRPr="00473343">
        <w:rPr>
          <w:rFonts w:eastAsia="Arial Unicode MS"/>
          <w:bCs/>
          <w:szCs w:val="22"/>
          <w:lang w:val="en-GB" w:eastAsia="en-US"/>
        </w:rPr>
        <w:t xml:space="preserve"> variant in the</w:t>
      </w:r>
      <w:r w:rsidRPr="00473343">
        <w:rPr>
          <w:rFonts w:eastAsia="Arial Unicode MS"/>
          <w:szCs w:val="22"/>
          <w:lang w:val="en-GB" w:eastAsia="en-US"/>
        </w:rPr>
        <w:t xml:space="preserve"> </w:t>
      </w:r>
      <w:r w:rsidRPr="00473343">
        <w:rPr>
          <w:rFonts w:eastAsia="Arial Unicode MS"/>
          <w:i/>
          <w:iCs/>
          <w:szCs w:val="22"/>
          <w:lang w:val="en-GB" w:eastAsia="en-US"/>
        </w:rPr>
        <w:t>quinta vox</w:t>
      </w:r>
      <w:r w:rsidRPr="00473343">
        <w:rPr>
          <w:rFonts w:eastAsia="Arial Unicode MS"/>
          <w:szCs w:val="22"/>
          <w:lang w:val="en-GB" w:eastAsia="en-US"/>
        </w:rPr>
        <w:t xml:space="preserve"> </w:t>
      </w:r>
      <w:r w:rsidRPr="00473343">
        <w:rPr>
          <w:rFonts w:eastAsia="Arial Unicode MS"/>
          <w:bCs/>
          <w:szCs w:val="22"/>
          <w:lang w:val="en-GB" w:eastAsia="en-US"/>
        </w:rPr>
        <w:t>(V: 122</w:t>
      </w:r>
      <w:r w:rsidRPr="00473343">
        <w:rPr>
          <w:rFonts w:eastAsia="Arial Unicode MS"/>
          <w:bCs/>
          <w:szCs w:val="22"/>
          <w:vertAlign w:val="subscript"/>
          <w:lang w:val="en-GB" w:eastAsia="en-US"/>
        </w:rPr>
        <w:t>2</w:t>
      </w:r>
      <w:r w:rsidRPr="00473343">
        <w:rPr>
          <w:rFonts w:eastAsia="Arial Unicode MS"/>
          <w:bCs/>
          <w:szCs w:val="22"/>
          <w:lang w:val="en-GB" w:eastAsia="en-US"/>
        </w:rPr>
        <w:t>–123</w:t>
      </w:r>
      <w:r w:rsidRPr="00473343">
        <w:rPr>
          <w:rFonts w:eastAsia="Arial Unicode MS"/>
          <w:bCs/>
          <w:szCs w:val="22"/>
          <w:vertAlign w:val="subscript"/>
          <w:lang w:val="en-GB" w:eastAsia="en-US"/>
        </w:rPr>
        <w:t>1</w:t>
      </w:r>
      <w:r w:rsidRPr="00473343">
        <w:rPr>
          <w:rFonts w:eastAsia="Arial Unicode MS"/>
          <w:bCs/>
          <w:szCs w:val="22"/>
          <w:lang w:val="en-GB" w:eastAsia="en-US"/>
        </w:rPr>
        <w:t>) which would create parallel octaves. Given these errors, both manuscripts may have been copied from the same model, and it is even possible that</w:t>
      </w:r>
      <w:r>
        <w:rPr>
          <w:rFonts w:eastAsia="Arial Unicode MS"/>
          <w:bCs/>
          <w:szCs w:val="22"/>
          <w:lang w:val="en-GB" w:eastAsia="en-US"/>
        </w:rPr>
        <w:t xml:space="preserve"> </w:t>
      </w:r>
      <w:r w:rsidRPr="00473343">
        <w:rPr>
          <w:rFonts w:eastAsia="Arial Unicode MS"/>
          <w:b/>
          <w:bCs/>
          <w:szCs w:val="22"/>
          <w:lang w:val="en-GB" w:eastAsia="en-US"/>
        </w:rPr>
        <w:t>Bud</w:t>
      </w:r>
      <w:r w:rsidRPr="00473343">
        <w:rPr>
          <w:rFonts w:eastAsia="Arial Unicode MS"/>
          <w:b/>
          <w:bCs/>
          <w:szCs w:val="22"/>
          <w:vertAlign w:val="superscript"/>
          <w:lang w:val="en-GB" w:eastAsia="en-US"/>
        </w:rPr>
        <w:t>1</w:t>
      </w:r>
      <w:r>
        <w:rPr>
          <w:rFonts w:eastAsia="Arial Unicode MS"/>
          <w:bCs/>
          <w:szCs w:val="22"/>
          <w:lang w:val="en-GB" w:eastAsia="en-US"/>
        </w:rPr>
        <w:t xml:space="preserve"> </w:t>
      </w:r>
      <w:r w:rsidRPr="00473343">
        <w:rPr>
          <w:rFonts w:eastAsia="Arial Unicode MS"/>
          <w:bCs/>
          <w:szCs w:val="22"/>
          <w:lang w:val="en-GB" w:eastAsia="en-US"/>
        </w:rPr>
        <w:t>was copied directly or indirectly from</w:t>
      </w:r>
      <w:r>
        <w:rPr>
          <w:rFonts w:eastAsia="Arial Unicode MS"/>
          <w:bCs/>
          <w:szCs w:val="22"/>
          <w:lang w:val="en-GB" w:eastAsia="en-US"/>
        </w:rPr>
        <w:t xml:space="preserve"> </w:t>
      </w:r>
      <w:r w:rsidRPr="00473343">
        <w:rPr>
          <w:rFonts w:eastAsia="Arial Unicode MS"/>
          <w:b/>
          <w:bCs/>
          <w:szCs w:val="22"/>
          <w:lang w:val="en-GB" w:eastAsia="en-US"/>
        </w:rPr>
        <w:t>Zwi</w:t>
      </w:r>
      <w:r w:rsidRPr="00473343">
        <w:rPr>
          <w:rFonts w:eastAsia="Arial Unicode MS"/>
          <w:b/>
          <w:bCs/>
          <w:szCs w:val="22"/>
          <w:vertAlign w:val="superscript"/>
          <w:lang w:val="en-GB" w:eastAsia="en-US"/>
        </w:rPr>
        <w:t>3</w:t>
      </w:r>
      <w:r w:rsidRPr="00473343">
        <w:rPr>
          <w:rFonts w:eastAsia="Arial Unicode MS"/>
          <w:bCs/>
          <w:szCs w:val="22"/>
          <w:lang w:val="en-GB" w:eastAsia="en-US"/>
        </w:rPr>
        <w:t>. Nevertheless, because</w:t>
      </w:r>
      <w:r>
        <w:rPr>
          <w:rFonts w:eastAsia="Arial Unicode MS"/>
          <w:bCs/>
          <w:szCs w:val="22"/>
          <w:lang w:val="en-GB" w:eastAsia="en-US"/>
        </w:rPr>
        <w:t xml:space="preserve"> </w:t>
      </w:r>
      <w:r w:rsidRPr="00473343">
        <w:rPr>
          <w:rFonts w:eastAsia="Arial Unicode MS"/>
          <w:b/>
          <w:bCs/>
          <w:szCs w:val="22"/>
          <w:lang w:val="en-GB" w:eastAsia="en-US"/>
        </w:rPr>
        <w:t>Zwi</w:t>
      </w:r>
      <w:r w:rsidRPr="00473343">
        <w:rPr>
          <w:rFonts w:eastAsia="Arial Unicode MS"/>
          <w:b/>
          <w:bCs/>
          <w:szCs w:val="22"/>
          <w:vertAlign w:val="superscript"/>
          <w:lang w:val="en-GB" w:eastAsia="en-US"/>
        </w:rPr>
        <w:t>3</w:t>
      </w:r>
      <w:r>
        <w:rPr>
          <w:rFonts w:eastAsia="Arial Unicode MS"/>
          <w:bCs/>
          <w:szCs w:val="22"/>
          <w:lang w:val="en-GB" w:eastAsia="en-US"/>
        </w:rPr>
        <w:t xml:space="preserve"> </w:t>
      </w:r>
      <w:r w:rsidRPr="00473343">
        <w:rPr>
          <w:rFonts w:eastAsia="Arial Unicode MS"/>
          <w:bCs/>
          <w:szCs w:val="22"/>
          <w:lang w:val="en-GB" w:eastAsia="en-US"/>
        </w:rPr>
        <w:t>is the only complete source of the composition, it has served as the principal source for this edition.</w:t>
      </w:r>
    </w:p>
    <w:p w14:paraId="17FC1ECE" w14:textId="083A2833" w:rsidR="00CB0548" w:rsidRPr="00240AB0" w:rsidRDefault="00CB0548" w:rsidP="00CB0548">
      <w:pPr>
        <w:pStyle w:val="berschrift2"/>
        <w:rPr>
          <w:szCs w:val="22"/>
          <w:lang w:val="en-GB"/>
        </w:rPr>
      </w:pPr>
      <w:r w:rsidRPr="006D73EA">
        <w:rPr>
          <w:szCs w:val="22"/>
          <w:lang w:val="en-GB"/>
        </w:rPr>
        <w:t>Variant Readings</w:t>
      </w:r>
    </w:p>
    <w:p w14:paraId="45424A8D" w14:textId="77777777" w:rsidR="00CB0548" w:rsidRPr="00240AB0" w:rsidRDefault="00CB0548" w:rsidP="00CB0548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Mensuration and proportion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B53E5D" w:rsidRPr="00240AB0" w14:paraId="4264B66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32D6B2" w14:textId="4FCAA76E" w:rsidR="00B53E5D" w:rsidRPr="00240AB0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100–46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632B7B" w14:textId="06CB1118" w:rsidR="00B53E5D" w:rsidRPr="00240AB0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87C5BA" w14:textId="4D16EFE2" w:rsidR="00B53E5D" w:rsidRPr="00240AB0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B96BAD" w14:textId="37832889" w:rsidR="00B53E5D" w:rsidRPr="00240AB0" w:rsidRDefault="008B3885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B53E5D" w:rsidRPr="00240AB0" w14:paraId="4BB3137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004565" w14:textId="4AA8FBA4" w:rsidR="00B53E5D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100–48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72FD59" w14:textId="787F9D5F" w:rsidR="00B53E5D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D, Ct, </w:t>
            </w:r>
            <w:r w:rsidR="00473343">
              <w:rPr>
                <w:szCs w:val="22"/>
                <w:lang w:val="en-GB"/>
              </w:rPr>
              <w:t>Q</w:t>
            </w:r>
            <w:r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6E0804" w14:textId="0B335F34" w:rsidR="00B53E5D" w:rsidRPr="006D73EA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363C45" w14:textId="2E634961" w:rsidR="00B53E5D" w:rsidRPr="00240AB0" w:rsidRDefault="008B3885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B53E5D" w:rsidRPr="00240AB0" w14:paraId="18C8903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80D97B" w14:textId="285296B8" w:rsidR="00B53E5D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149–87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24120F" w14:textId="6D1B5BC0" w:rsidR="00B53E5D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D5A324" w14:textId="4D9BD8A0" w:rsidR="00B53E5D" w:rsidRPr="006D73EA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E05FCF" w14:textId="3202D08D" w:rsidR="00B53E5D" w:rsidRPr="00240AB0" w:rsidRDefault="008B3885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B53E5D" w:rsidRPr="00240AB0" w14:paraId="21AA23A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FAED18" w14:textId="2FB8412C" w:rsidR="00B53E5D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149–89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667C20" w14:textId="71F4131F" w:rsidR="00B53E5D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D, Ct, </w:t>
            </w:r>
            <w:r w:rsidR="00473343">
              <w:rPr>
                <w:szCs w:val="22"/>
                <w:lang w:val="en-GB"/>
              </w:rPr>
              <w:t>Q</w:t>
            </w:r>
            <w:r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B49943" w14:textId="42062532" w:rsidR="00B53E5D" w:rsidRPr="006D73EA" w:rsidRDefault="00B53E5D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687DAC" w14:textId="3107818C" w:rsidR="00B53E5D" w:rsidRPr="00240AB0" w:rsidRDefault="008B3885" w:rsidP="00B53E5D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</w:tbl>
    <w:p w14:paraId="2CB625EC" w14:textId="746D1811" w:rsidR="00CB0548" w:rsidRPr="00240AB0" w:rsidRDefault="002A7587" w:rsidP="00CB0548">
      <w:pPr>
        <w:pStyle w:val="berschrift3"/>
        <w:rPr>
          <w:szCs w:val="22"/>
          <w:lang w:val="en-GB"/>
        </w:rPr>
      </w:pPr>
      <w:r w:rsidRPr="006D73EA">
        <w:rPr>
          <w:szCs w:val="22"/>
          <w:lang w:val="en-GB"/>
        </w:rPr>
        <w:lastRenderedPageBreak/>
        <w:t>D</w:t>
      </w:r>
      <w:r w:rsidR="00CB0548" w:rsidRPr="006D73EA">
        <w:rPr>
          <w:szCs w:val="22"/>
          <w:lang w:val="en-GB"/>
        </w:rPr>
        <w:t>irections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6E7D40" w:rsidRPr="00374C7D" w14:paraId="7DFC833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39FADE" w14:textId="7478B1F9" w:rsidR="006E7D40" w:rsidRDefault="006E7D40" w:rsidP="00E61AA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59FD87" w14:textId="55509737" w:rsidR="006E7D40" w:rsidRDefault="006E7D40" w:rsidP="00E61AA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5FE6A8" w14:textId="2CDAD05B" w:rsidR="006E7D40" w:rsidRPr="00FA3DFF" w:rsidRDefault="006E7D40" w:rsidP="00E61AA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2080DD" w14:textId="5A25DF36" w:rsidR="006E7D40" w:rsidRDefault="006E7D40" w:rsidP="00E61AA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number </w:t>
            </w:r>
            <w:r>
              <w:rPr>
                <w:i/>
                <w:iCs/>
                <w:szCs w:val="22"/>
                <w:lang w:val="en-GB"/>
              </w:rPr>
              <w:t>21</w:t>
            </w:r>
            <w:r>
              <w:rPr>
                <w:szCs w:val="22"/>
                <w:lang w:val="en-GB"/>
              </w:rPr>
              <w:t xml:space="preserve"> above the rest indicat</w:t>
            </w:r>
            <w:r w:rsidR="00473343">
              <w:rPr>
                <w:szCs w:val="22"/>
                <w:lang w:val="en-GB"/>
              </w:rPr>
              <w:t>ing</w:t>
            </w:r>
            <w:r>
              <w:rPr>
                <w:szCs w:val="22"/>
                <w:lang w:val="en-GB"/>
              </w:rPr>
              <w:t xml:space="preserve"> the number of missing Sb-rests in 30–39 (see Variants in pitch and rhythm)</w:t>
            </w:r>
          </w:p>
        </w:tc>
      </w:tr>
      <w:tr w:rsidR="00E61AAF" w:rsidRPr="00374C7D" w14:paraId="474E895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0F202C" w14:textId="6C10A9F5" w:rsidR="00E61AAF" w:rsidRDefault="00E61AAF" w:rsidP="00E61AA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520AB4" w14:textId="674D9BF0" w:rsidR="00E61AAF" w:rsidRDefault="00473343" w:rsidP="00E61AA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71899D" w14:textId="1489A416" w:rsidR="00E61AAF" w:rsidRPr="006D73EA" w:rsidRDefault="00E61AAF" w:rsidP="00E61AA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B90702" w14:textId="1C99CF95" w:rsidR="00E61AAF" w:rsidRDefault="00E61AAF" w:rsidP="00E61AA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marked </w:t>
            </w:r>
            <w:r w:rsidR="00473343">
              <w:rPr>
                <w:szCs w:val="22"/>
                <w:lang w:val="en-GB"/>
              </w:rPr>
              <w:t xml:space="preserve">with ‘x’ </w:t>
            </w:r>
            <w:r>
              <w:rPr>
                <w:szCs w:val="22"/>
                <w:lang w:val="en-GB"/>
              </w:rPr>
              <w:t>(because of the error in 66</w:t>
            </w:r>
            <w:r>
              <w:rPr>
                <w:szCs w:val="22"/>
                <w:vertAlign w:val="subscript"/>
                <w:lang w:val="en-GB"/>
              </w:rPr>
              <w:t>1–3</w:t>
            </w:r>
            <w:r w:rsidR="00473343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see Variants in pitch and rhythm)</w:t>
            </w:r>
          </w:p>
        </w:tc>
      </w:tr>
      <w:tr w:rsidR="009501FE" w:rsidRPr="009501FE" w14:paraId="5507DDF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761967" w14:textId="07D712D3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B94AB4" w14:textId="6C5F1115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739D67" w14:textId="0C67716A" w:rsidR="009501FE" w:rsidRPr="00240AB0" w:rsidRDefault="006D73EA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6A533B" w14:textId="27A1BE27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C72E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501FE" w:rsidRPr="009501FE" w14:paraId="721A20B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FC7C34" w14:textId="45F3DE2A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35BD79" w14:textId="49BA00DC" w:rsidR="009501FE" w:rsidRDefault="00473343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  <w:r w:rsidR="009501FE"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B2719E" w14:textId="1B942387" w:rsidR="009501FE" w:rsidRPr="00240AB0" w:rsidRDefault="006D73EA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BDB01C" w14:textId="0308B397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C72E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501FE" w:rsidRPr="009501FE" w14:paraId="429E6DD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CD86D5" w14:textId="28A4C8C6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BA6249" w14:textId="41DFE9D2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FA3DFF">
              <w:rPr>
                <w:szCs w:val="22"/>
                <w:lang w:val="en-GB"/>
              </w:rPr>
              <w:t>, 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595A3F" w14:textId="3EE51764" w:rsidR="009501FE" w:rsidRPr="00240AB0" w:rsidRDefault="006D73EA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E7E08E" w14:textId="7FDE5E06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C72E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4B2993" w:rsidRPr="009501FE" w14:paraId="13AA3DF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51C812" w14:textId="0F36F1DB" w:rsidR="004B2993" w:rsidRDefault="004B2993" w:rsidP="004B299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117</w:t>
            </w:r>
            <w:r w:rsidRPr="004B2993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75302E" w14:textId="7A9771C3" w:rsidR="004B2993" w:rsidRDefault="00473343" w:rsidP="004B299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C64626" w14:textId="67F780B8" w:rsidR="004B2993" w:rsidRPr="006D73EA" w:rsidRDefault="004B2993" w:rsidP="004B299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7E204F" w14:textId="78B6AC01" w:rsidR="004B2993" w:rsidRDefault="004B2993" w:rsidP="004B299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f</w:t>
            </w:r>
          </w:p>
        </w:tc>
      </w:tr>
      <w:tr w:rsidR="00CB0548" w:rsidRPr="009501FE" w14:paraId="0A961EB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D9916B" w14:textId="397008ED" w:rsidR="00CB0548" w:rsidRPr="00240AB0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ACA909" w14:textId="1A1349B0" w:rsidR="00CB0548" w:rsidRPr="00240AB0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DD9F14" w14:textId="4B06F019" w:rsidR="00CB0548" w:rsidRPr="00240AB0" w:rsidRDefault="006D73EA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2C8FD1" w14:textId="772B9F1E" w:rsidR="00CB0548" w:rsidRPr="00240AB0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C72E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501FE" w:rsidRPr="009501FE" w14:paraId="6BC4ED2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40B161" w14:textId="48981698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E19EC5" w14:textId="1B04F332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D, Ct, </w:t>
            </w:r>
            <w:r w:rsidR="00473343">
              <w:rPr>
                <w:szCs w:val="22"/>
                <w:lang w:val="en-GB"/>
              </w:rPr>
              <w:t>Q</w:t>
            </w:r>
            <w:r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94BED0" w14:textId="3F7F8B58" w:rsidR="009501FE" w:rsidRPr="00240AB0" w:rsidRDefault="006D73EA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6903D6" w14:textId="42A3B795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C72E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501FE" w:rsidRPr="009501FE" w14:paraId="517015D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4616A5" w14:textId="7A7B5BB0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DF8EC9" w14:textId="69795C41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7587F6" w14:textId="6B86B333" w:rsidR="009501FE" w:rsidRPr="00240AB0" w:rsidRDefault="006D73EA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EDEB7E" w14:textId="21AED1A7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C72E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501FE" w:rsidRPr="009501FE" w14:paraId="15EBFD0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4E775B" w14:textId="34FBCCC3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45CBE7" w14:textId="1E02069F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D, Ct, </w:t>
            </w:r>
            <w:r w:rsidR="00473343">
              <w:rPr>
                <w:szCs w:val="22"/>
                <w:lang w:val="en-GB"/>
              </w:rPr>
              <w:t>Q</w:t>
            </w:r>
            <w:r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AC41D9" w14:textId="00EB38B7" w:rsidR="009501FE" w:rsidRPr="00240AB0" w:rsidRDefault="006D73EA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6D73EA">
              <w:rPr>
                <w:b/>
                <w:bCs/>
                <w:szCs w:val="22"/>
                <w:lang w:val="en-GB"/>
              </w:rPr>
              <w:t>Zwi</w:t>
            </w:r>
            <w:r w:rsidRPr="006D73E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66EF02" w14:textId="787DB330" w:rsidR="009501FE" w:rsidRDefault="009501FE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C72E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3C243701" w14:textId="77777777" w:rsidR="00CB0548" w:rsidRPr="00240AB0" w:rsidRDefault="00CB0548" w:rsidP="00CB0548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B947EA" w:rsidRPr="009501FE" w14:paraId="49FE74C1" w14:textId="77777777" w:rsidTr="00836F1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0CC27F" w14:textId="67A06AB5" w:rsidR="00B947EA" w:rsidRDefault="00B947EA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8E7E71" w14:textId="6C808A49" w:rsidR="00B947EA" w:rsidRDefault="00473343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959C01" w14:textId="1286A7A2" w:rsidR="00B947EA" w:rsidRPr="00FA3DFF" w:rsidRDefault="00B947EA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8E9BDF" w14:textId="2EFBC549" w:rsidR="00B947EA" w:rsidRDefault="00B947EA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</w:t>
            </w:r>
          </w:p>
        </w:tc>
      </w:tr>
      <w:tr w:rsidR="006E7D40" w:rsidRPr="00374C7D" w14:paraId="3355F336" w14:textId="77777777" w:rsidTr="00836F1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317C9C" w14:textId="4C1F511F" w:rsidR="006E7D40" w:rsidRDefault="006E7D40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30–9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8665FC" w14:textId="137EEC92" w:rsidR="006E7D40" w:rsidRDefault="006E7D40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032B05" w14:textId="4F3D16C7" w:rsidR="006E7D40" w:rsidRPr="00FA3DFF" w:rsidRDefault="006E7D40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963AAE" w14:textId="2E2986D5" w:rsidR="006E7D40" w:rsidRDefault="006E7D40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rests missing (see Directions and/or non-verbal signs)</w:t>
            </w:r>
          </w:p>
        </w:tc>
      </w:tr>
      <w:tr w:rsidR="00465E8D" w:rsidRPr="009501FE" w14:paraId="77C741BA" w14:textId="77777777" w:rsidTr="00836F1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269137" w14:textId="15B2391A" w:rsidR="00465E8D" w:rsidRDefault="00465E8D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  <w:r w:rsidR="00C56341">
              <w:rPr>
                <w:szCs w:val="22"/>
                <w:lang w:val="en-GB"/>
              </w:rPr>
              <w:t>6</w:t>
            </w:r>
            <w:r w:rsidR="00C56341" w:rsidRPr="00C56341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9DD5D5" w14:textId="0ACDD19D" w:rsidR="00465E8D" w:rsidRDefault="00473343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21009B" w14:textId="6652E4AA" w:rsidR="00465E8D" w:rsidRPr="006D73EA" w:rsidRDefault="00FA3DF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2104EF" w14:textId="7F226276" w:rsidR="00465E8D" w:rsidRDefault="00FA3DF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c</w:t>
            </w:r>
          </w:p>
        </w:tc>
      </w:tr>
      <w:tr w:rsidR="00E61AAF" w:rsidRPr="00374C7D" w14:paraId="1D4AF6B8" w14:textId="77777777" w:rsidTr="00836F1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C5342F" w14:textId="1364BF61" w:rsidR="00E61AAF" w:rsidRDefault="00E61AA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  <w:r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6FB223" w14:textId="3652B82F" w:rsidR="00E61AAF" w:rsidRDefault="00473343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11B1FF" w14:textId="3894673A" w:rsidR="00E61AAF" w:rsidRPr="00FA3DFF" w:rsidRDefault="00FA1F0E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E65B58" w14:textId="7590B93D" w:rsidR="00E61AAF" w:rsidRPr="00E61AAF" w:rsidRDefault="00E61AA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US"/>
              </w:rPr>
            </w:pPr>
            <w:r w:rsidRPr="00E61AAF">
              <w:rPr>
                <w:szCs w:val="22"/>
                <w:lang w:val="en-US"/>
              </w:rPr>
              <w:t xml:space="preserve">erroneously </w:t>
            </w:r>
            <w:r w:rsidR="006C72E2">
              <w:rPr>
                <w:szCs w:val="22"/>
                <w:lang w:val="en-US"/>
              </w:rPr>
              <w:t xml:space="preserve">2 </w:t>
            </w:r>
            <w:r w:rsidRPr="00E61AAF">
              <w:rPr>
                <w:szCs w:val="22"/>
                <w:lang w:val="en-US"/>
              </w:rPr>
              <w:t>Mi-</w:t>
            </w:r>
            <w:r w:rsidRPr="00E61AAF">
              <w:rPr>
                <w:i/>
                <w:iCs/>
                <w:szCs w:val="22"/>
                <w:lang w:val="en-US"/>
              </w:rPr>
              <w:t>c</w:t>
            </w:r>
            <w:r w:rsidRPr="00E61AAF">
              <w:rPr>
                <w:szCs w:val="22"/>
                <w:vertAlign w:val="superscript"/>
                <w:lang w:val="en-US"/>
              </w:rPr>
              <w:t>1</w:t>
            </w:r>
            <w:r w:rsidRPr="00E61AAF">
              <w:rPr>
                <w:szCs w:val="22"/>
                <w:lang w:val="en-US"/>
              </w:rPr>
              <w:t xml:space="preserve"> Mi-</w:t>
            </w:r>
            <w:r w:rsidRPr="00E61AAF">
              <w:rPr>
                <w:i/>
                <w:iCs/>
                <w:szCs w:val="22"/>
                <w:lang w:val="en-US"/>
              </w:rPr>
              <w:t>c</w:t>
            </w:r>
            <w:r w:rsidRPr="00E61AAF">
              <w:rPr>
                <w:szCs w:val="22"/>
                <w:vertAlign w:val="superscript"/>
                <w:lang w:val="en-US"/>
              </w:rPr>
              <w:t>1</w:t>
            </w:r>
            <w:r w:rsidRPr="00E61AAF">
              <w:rPr>
                <w:szCs w:val="22"/>
                <w:lang w:val="en-US"/>
              </w:rPr>
              <w:t xml:space="preserve"> </w:t>
            </w:r>
            <w:r w:rsidR="006C72E2">
              <w:rPr>
                <w:szCs w:val="22"/>
                <w:lang w:val="en-US"/>
              </w:rPr>
              <w:t xml:space="preserve">4 </w:t>
            </w:r>
            <w:r w:rsidRPr="00E61AAF">
              <w:rPr>
                <w:szCs w:val="22"/>
                <w:lang w:val="en-US"/>
              </w:rPr>
              <w:t>Mi-</w:t>
            </w:r>
            <w:r w:rsidRPr="00E61AAF">
              <w:rPr>
                <w:i/>
                <w:iCs/>
                <w:szCs w:val="22"/>
                <w:lang w:val="en-US"/>
              </w:rPr>
              <w:t>e</w:t>
            </w:r>
            <w:r w:rsidRPr="00E61AAF">
              <w:rPr>
                <w:szCs w:val="22"/>
                <w:vertAlign w:val="superscript"/>
                <w:lang w:val="en-US"/>
              </w:rPr>
              <w:t>1</w:t>
            </w:r>
            <w:r w:rsidRPr="00E61AAF">
              <w:rPr>
                <w:szCs w:val="22"/>
                <w:lang w:val="en-US"/>
              </w:rPr>
              <w:t xml:space="preserve"> (see Directions and</w:t>
            </w:r>
            <w:r>
              <w:rPr>
                <w:szCs w:val="22"/>
                <w:lang w:val="en-US"/>
              </w:rPr>
              <w:t>/or non-verbal signs)</w:t>
            </w:r>
          </w:p>
        </w:tc>
      </w:tr>
      <w:tr w:rsidR="00160BBF" w:rsidRPr="009501FE" w14:paraId="2DFFB067" w14:textId="77777777" w:rsidTr="00836F1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84D289" w14:textId="5FE9E0EA" w:rsidR="00160BBF" w:rsidRDefault="00160BB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8D9941" w14:textId="042F2B29" w:rsidR="00160BBF" w:rsidRDefault="00160BB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3D2808" w14:textId="6F140A86" w:rsidR="00160BBF" w:rsidRPr="006D73EA" w:rsidRDefault="00160BB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359772" w14:textId="4FA30319" w:rsidR="00160BBF" w:rsidRDefault="00871FBA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="00160BBF">
              <w:rPr>
                <w:szCs w:val="22"/>
                <w:lang w:val="en-GB"/>
              </w:rPr>
              <w:t>Br-</w:t>
            </w:r>
            <w:r w:rsidR="00160BBF">
              <w:rPr>
                <w:i/>
                <w:iCs/>
                <w:szCs w:val="22"/>
                <w:lang w:val="en-GB"/>
              </w:rPr>
              <w:t>f</w:t>
            </w:r>
          </w:p>
        </w:tc>
      </w:tr>
      <w:tr w:rsidR="00160BBF" w:rsidRPr="009501FE" w14:paraId="7E243921" w14:textId="77777777" w:rsidTr="00836F1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F71F22" w14:textId="545478D6" w:rsidR="00160BBF" w:rsidRDefault="00160BB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71FE59" w14:textId="20977BF1" w:rsidR="00160BBF" w:rsidRDefault="00160BB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374924" w14:textId="7105301F" w:rsidR="00160BBF" w:rsidRPr="006D73EA" w:rsidRDefault="00160BBF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FDB561" w14:textId="59191F33" w:rsidR="00160BBF" w:rsidRDefault="00871FBA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="00160BBF">
              <w:rPr>
                <w:szCs w:val="22"/>
                <w:lang w:val="en-GB"/>
              </w:rPr>
              <w:t>Br-</w:t>
            </w:r>
            <w:r w:rsidR="00160BBF">
              <w:rPr>
                <w:i/>
                <w:iCs/>
                <w:szCs w:val="22"/>
                <w:lang w:val="en-GB"/>
              </w:rPr>
              <w:t>g</w:t>
            </w:r>
          </w:p>
        </w:tc>
      </w:tr>
      <w:tr w:rsidR="004B2993" w:rsidRPr="009501FE" w14:paraId="4A63FA72" w14:textId="77777777" w:rsidTr="00836F1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C31588" w14:textId="6FA3E7CB" w:rsidR="004B2993" w:rsidRDefault="004B2993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122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1DEDED" w14:textId="489805E2" w:rsidR="004B2993" w:rsidRDefault="00473343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3D901C" w14:textId="69A26E06" w:rsidR="004B2993" w:rsidRPr="006D73EA" w:rsidRDefault="004B2993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CE7B7B" w14:textId="1F30743D" w:rsidR="004B2993" w:rsidRDefault="004B2993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Mi-</w:t>
            </w: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lang w:val="en-GB"/>
              </w:rPr>
              <w:t xml:space="preserve"> S</w:t>
            </w:r>
            <w:r w:rsidR="006C72E2">
              <w:rPr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-</w:t>
            </w: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lang w:val="en-GB"/>
              </w:rPr>
              <w:t xml:space="preserve"> Mi</w:t>
            </w:r>
            <w:r w:rsidR="006C72E2">
              <w:rPr>
                <w:szCs w:val="22"/>
                <w:lang w:val="en-GB"/>
              </w:rPr>
              <w:t>-</w:t>
            </w:r>
            <w:r>
              <w:rPr>
                <w:i/>
                <w:iCs/>
                <w:szCs w:val="22"/>
                <w:lang w:val="en-GB"/>
              </w:rPr>
              <w:t>f</w:t>
            </w:r>
          </w:p>
        </w:tc>
      </w:tr>
      <w:tr w:rsidR="00FA1F0E" w:rsidRPr="009501FE" w14:paraId="5853018A" w14:textId="77777777" w:rsidTr="00836F1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B3E466" w14:textId="4E7A1A6F" w:rsidR="00FA1F0E" w:rsidRDefault="00FA1F0E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4E1E9B" w14:textId="3D55034B" w:rsidR="00FA1F0E" w:rsidRDefault="00FA1F0E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F8FC53" w14:textId="75EAEE8B" w:rsidR="00FA1F0E" w:rsidRPr="006D73EA" w:rsidRDefault="00FA1F0E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F4B1BA" w14:textId="50CE39B0" w:rsidR="00FA1F0E" w:rsidRDefault="00FA1F0E" w:rsidP="00836F13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f</w:t>
            </w:r>
          </w:p>
        </w:tc>
      </w:tr>
      <w:tr w:rsidR="00AE3CB0" w:rsidRPr="009501FE" w14:paraId="46E2BD8B" w14:textId="77777777" w:rsidTr="00836F1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8E5439" w14:textId="2B03334E" w:rsidR="00AE3CB0" w:rsidRDefault="00AE3CB0" w:rsidP="00AE3CB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175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41EDA5" w14:textId="749BCEBD" w:rsidR="00AE3CB0" w:rsidRDefault="00AE3CB0" w:rsidP="00AE3CB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469733" w14:textId="18572A5D" w:rsidR="00AE3CB0" w:rsidRPr="006D73EA" w:rsidRDefault="00AE3CB0" w:rsidP="00AE3CB0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236B94" w14:textId="5AEAB9B4" w:rsidR="00AE3CB0" w:rsidRDefault="00AE3CB0" w:rsidP="00AE3CB0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</w:t>
            </w:r>
          </w:p>
        </w:tc>
      </w:tr>
    </w:tbl>
    <w:p w14:paraId="76BA6E48" w14:textId="77777777" w:rsidR="00CB0548" w:rsidRPr="00240AB0" w:rsidRDefault="00CB0548" w:rsidP="00CB0548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Coloration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4B2993" w:rsidRPr="00240AB0" w14:paraId="7C5932D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5F6F72" w14:textId="78D71C84" w:rsidR="004B2993" w:rsidRDefault="004B2993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4349AB" w14:textId="6F6DFA72" w:rsidR="004B2993" w:rsidRDefault="004B2993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6E1C7C" w14:textId="18A91FCF" w:rsidR="004B2993" w:rsidRPr="00FA3DFF" w:rsidRDefault="004B2993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478229" w14:textId="18504E09" w:rsidR="004B2993" w:rsidRDefault="004B2993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C56341" w:rsidRPr="00240AB0" w14:paraId="2F79949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25AC93" w14:textId="67E128AC" w:rsidR="00C56341" w:rsidRPr="00240AB0" w:rsidRDefault="00C56341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50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5A7D4F" w14:textId="0B48A025" w:rsidR="00C56341" w:rsidRPr="00240AB0" w:rsidRDefault="00473343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862DD8" w14:textId="1C7A9711" w:rsidR="00C56341" w:rsidRPr="00240AB0" w:rsidRDefault="00C56341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9991C2" w14:textId="5A218525" w:rsidR="00C56341" w:rsidRPr="00240AB0" w:rsidRDefault="00C56341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DF69C8" w:rsidRPr="00240AB0" w14:paraId="75FCA08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F3BC71" w14:textId="7EA7A04E" w:rsidR="00DF69C8" w:rsidRDefault="00DF69C8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57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911F62" w14:textId="7FBDCAFD" w:rsidR="00DF69C8" w:rsidRDefault="00DF69C8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6DAE64" w14:textId="6988F470" w:rsidR="00DF69C8" w:rsidRPr="00FA3DFF" w:rsidRDefault="00DF69C8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C83096" w14:textId="73C6390D" w:rsidR="00DF69C8" w:rsidRDefault="00DF69C8" w:rsidP="00C5634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9F17F8" w:rsidRPr="00240AB0" w14:paraId="0DF96E4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29ABE3" w14:textId="22598DCA" w:rsidR="009F17F8" w:rsidRDefault="009F17F8" w:rsidP="009F17F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152</w:t>
            </w:r>
            <w:r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B3E5B4" w14:textId="48A8C621" w:rsidR="009F17F8" w:rsidRDefault="009F17F8" w:rsidP="009F17F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7FF3C0" w14:textId="0DC5C824" w:rsidR="009F17F8" w:rsidRPr="00FA3DFF" w:rsidRDefault="009F17F8" w:rsidP="009F17F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B6B98F" w14:textId="779BD2FC" w:rsidR="009F17F8" w:rsidRDefault="009F17F8" w:rsidP="009F17F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</w:tbl>
    <w:p w14:paraId="6646723E" w14:textId="77777777" w:rsidR="00CB0548" w:rsidRPr="00240AB0" w:rsidRDefault="00CB0548" w:rsidP="00CB0548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4B2993" w:rsidRPr="00374C7D" w14:paraId="6F812F3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7E2A6A" w14:textId="42CC8AAE" w:rsidR="004B2993" w:rsidRDefault="004B2993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15–16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2DDC42" w14:textId="3BF100BD" w:rsidR="004B2993" w:rsidRDefault="004B2993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6788D8" w14:textId="636BD820" w:rsidR="004B2993" w:rsidRPr="00FA3DFF" w:rsidRDefault="004B2993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F9C181" w14:textId="3F3F258B" w:rsidR="004B2993" w:rsidRDefault="004B2993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obliqua</w:t>
            </w:r>
            <w:r>
              <w:rPr>
                <w:szCs w:val="22"/>
                <w:lang w:val="en-GB"/>
              </w:rPr>
              <w:t xml:space="preserve"> in place of </w:t>
            </w:r>
            <w:r w:rsidRPr="00F77731"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CB0548" w:rsidRPr="00240AB0" w14:paraId="043E876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99AB5C" w14:textId="2606BC2D" w:rsidR="00CB0548" w:rsidRPr="00240AB0" w:rsidRDefault="00C56341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50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4FC569" w14:textId="016F006F" w:rsidR="00CB0548" w:rsidRPr="00240AB0" w:rsidRDefault="00473343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551095" w14:textId="2A24BC5F" w:rsidR="00CB0548" w:rsidRPr="00240AB0" w:rsidRDefault="00C56341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69E9E4" w14:textId="3CCA681A" w:rsidR="00CB0548" w:rsidRPr="00240AB0" w:rsidRDefault="00DF69C8" w:rsidP="00CB054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</w:t>
            </w:r>
            <w:r w:rsidR="00C56341">
              <w:rPr>
                <w:szCs w:val="22"/>
                <w:lang w:val="en-GB"/>
              </w:rPr>
              <w:t>ig.</w:t>
            </w:r>
          </w:p>
        </w:tc>
      </w:tr>
      <w:tr w:rsidR="00DF69C8" w:rsidRPr="00240AB0" w14:paraId="664FF378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677975" w14:textId="11C049D0" w:rsidR="00DF69C8" w:rsidRDefault="00DF69C8" w:rsidP="00DF69C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AB3AF2" w14:textId="18DC65D7" w:rsidR="00DF69C8" w:rsidRDefault="00DF69C8" w:rsidP="00DF69C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012DA9" w14:textId="3ADFE7A3" w:rsidR="00DF69C8" w:rsidRPr="00FA3DFF" w:rsidRDefault="00DF69C8" w:rsidP="00DF69C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415467" w14:textId="3AC63DAB" w:rsidR="00DF69C8" w:rsidRDefault="00DF69C8" w:rsidP="00DF69C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lig.</w:t>
            </w:r>
          </w:p>
        </w:tc>
      </w:tr>
      <w:tr w:rsidR="00F77731" w:rsidRPr="00374C7D" w14:paraId="7908D31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797D10" w14:textId="20E813C4" w:rsidR="00F77731" w:rsidRDefault="00F77731" w:rsidP="00F7773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118–19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BFA44F" w14:textId="5B1E6A5D" w:rsidR="00F77731" w:rsidRDefault="00F77731" w:rsidP="00F7773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0F27D7" w14:textId="38E35810" w:rsidR="00F77731" w:rsidRPr="00FA3DFF" w:rsidRDefault="00F77731" w:rsidP="00F7773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784556" w14:textId="04B63555" w:rsidR="00F77731" w:rsidRDefault="00F77731" w:rsidP="00F7773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obliqua</w:t>
            </w:r>
            <w:r>
              <w:rPr>
                <w:szCs w:val="22"/>
                <w:lang w:val="en-GB"/>
              </w:rPr>
              <w:t xml:space="preserve"> in place of </w:t>
            </w:r>
            <w:r w:rsidRPr="00F77731"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F77731" w:rsidRPr="00374C7D" w14:paraId="7F66D83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A3D33C" w14:textId="12EEA7A7" w:rsidR="00F77731" w:rsidRDefault="00F77731" w:rsidP="00F7773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120–1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EB9498" w14:textId="335C4CA8" w:rsidR="00F77731" w:rsidRDefault="00F77731" w:rsidP="00F7773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B03EFE" w14:textId="76F5A6B1" w:rsidR="00F77731" w:rsidRPr="00FA3DFF" w:rsidRDefault="00F77731" w:rsidP="00F77731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6D83D2" w14:textId="4908BB97" w:rsidR="00F77731" w:rsidRDefault="00F77731" w:rsidP="00F77731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obliqua</w:t>
            </w:r>
            <w:r>
              <w:rPr>
                <w:szCs w:val="22"/>
                <w:lang w:val="en-GB"/>
              </w:rPr>
              <w:t xml:space="preserve"> in place of </w:t>
            </w:r>
            <w:r w:rsidRPr="00F77731">
              <w:rPr>
                <w:i/>
                <w:iCs/>
                <w:szCs w:val="22"/>
                <w:lang w:val="en-GB"/>
              </w:rPr>
              <w:t>recta</w:t>
            </w:r>
          </w:p>
        </w:tc>
      </w:tr>
      <w:tr w:rsidR="009F17F8" w:rsidRPr="00F77731" w14:paraId="1EBC567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ABFB04" w14:textId="2A1180E4" w:rsidR="009F17F8" w:rsidRDefault="009F17F8" w:rsidP="009F17F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–152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C97722" w14:textId="730A4281" w:rsidR="009F17F8" w:rsidRDefault="009F17F8" w:rsidP="009F17F8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EC336A" w14:textId="6BA63E5B" w:rsidR="009F17F8" w:rsidRPr="00FA3DFF" w:rsidRDefault="009F17F8" w:rsidP="009F17F8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7D2334" w14:textId="7DAFEF39" w:rsidR="009F17F8" w:rsidRDefault="009F17F8" w:rsidP="009F17F8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three-note lig.</w:t>
            </w:r>
          </w:p>
        </w:tc>
      </w:tr>
    </w:tbl>
    <w:p w14:paraId="6DDE31E4" w14:textId="77777777" w:rsidR="00CB0548" w:rsidRPr="00240AB0" w:rsidRDefault="00CB0548" w:rsidP="00CB0548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EF709F" w:rsidRPr="00DF69C8" w14:paraId="6DF7440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7DF50D" w14:textId="327ACE9D" w:rsid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2EBE21" w14:textId="61BDF4F9" w:rsidR="00EF709F" w:rsidRDefault="00473343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40B9A1" w14:textId="3F782595" w:rsidR="00EF709F" w:rsidRPr="00FA3DF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1E0D75" w14:textId="55777510" w:rsidR="00EF709F" w:rsidRP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 w:rsidRPr="00EF709F">
              <w:rPr>
                <w:i/>
                <w:iCs/>
                <w:szCs w:val="22"/>
                <w:lang w:val="en-GB"/>
              </w:rPr>
              <w:t>sustinuimus, sustinuimus</w:t>
            </w:r>
          </w:p>
        </w:tc>
      </w:tr>
      <w:tr w:rsidR="00EF709F" w:rsidRPr="00DF69C8" w14:paraId="32403B7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10011E" w14:textId="553B70A2" w:rsid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–15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07C206" w14:textId="786F7D60" w:rsidR="00EF709F" w:rsidRDefault="00473343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AB5033" w14:textId="06BFC35A" w:rsidR="00EF709F" w:rsidRPr="00FA3DF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307D35" w14:textId="4B97D434" w:rsidR="00EF709F" w:rsidRP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</w:p>
        </w:tc>
      </w:tr>
      <w:tr w:rsidR="00EF709F" w:rsidRPr="00DF69C8" w14:paraId="7A41E99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0AF41E" w14:textId="0710753D" w:rsid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</w:t>
            </w:r>
            <w:r w:rsidR="00FA1F0E">
              <w:rPr>
                <w:szCs w:val="22"/>
                <w:lang w:val="en-GB"/>
              </w:rPr>
              <w:t>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43DA50" w14:textId="27BD5F0C" w:rsidR="00EF709F" w:rsidRDefault="00473343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1ADBC2" w14:textId="47DD507C" w:rsidR="00EF709F" w:rsidRPr="00FA3DF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6D7582" w14:textId="1DA469F1" w:rsidR="00EF709F" w:rsidRDefault="00FA1F0E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sustinuimus</w:t>
            </w:r>
            <w:r>
              <w:rPr>
                <w:szCs w:val="22"/>
                <w:lang w:val="en-GB"/>
              </w:rPr>
              <w:t xml:space="preserve"> +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r w:rsidR="00EF709F">
              <w:rPr>
                <w:szCs w:val="22"/>
                <w:lang w:val="en-GB"/>
              </w:rPr>
              <w:t>sign of repetition</w:t>
            </w:r>
          </w:p>
        </w:tc>
      </w:tr>
      <w:tr w:rsidR="00EF709F" w:rsidRPr="00DF69C8" w14:paraId="7BB1C55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AD5231" w14:textId="7E4A6777" w:rsid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36FD5D" w14:textId="7D6217C7" w:rsidR="00EF709F" w:rsidRDefault="00473343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A2BFAA" w14:textId="58DBA4B5" w:rsidR="00EF709F" w:rsidRPr="00FA3DF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9F9F5E" w14:textId="197C6027" w:rsid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EF709F" w:rsidRPr="00DF69C8" w14:paraId="23D9224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A26B05" w14:textId="60A02F92" w:rsid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F082C5" w14:textId="5949A4C9" w:rsidR="00EF709F" w:rsidRDefault="00473343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D5A53F" w14:textId="1A8056C9" w:rsidR="00EF709F" w:rsidRPr="00FA3DF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312805" w14:textId="039CE7DB" w:rsid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pacem</w:t>
            </w:r>
          </w:p>
        </w:tc>
      </w:tr>
      <w:tr w:rsidR="00EF709F" w:rsidRPr="00374C7D" w14:paraId="27C97B79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2BEBE5" w14:textId="4831F555" w:rsid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057773" w14:textId="2F09CAE6" w:rsidR="00EF709F" w:rsidRDefault="00473343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C446A7" w14:textId="3C776518" w:rsidR="00EF709F" w:rsidRPr="00FA3DF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D74045" w14:textId="7C248D4B" w:rsidR="00EF709F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turbatio</w:t>
            </w:r>
            <w:r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181AF4" w:rsidRPr="00DF69C8" w14:paraId="22E3F6F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794C57" w14:textId="26994C5F" w:rsidR="00181AF4" w:rsidRDefault="00181AF4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726299" w14:textId="5CA8E374" w:rsidR="00181AF4" w:rsidRDefault="00473343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3D5BE0" w14:textId="46B02B1A" w:rsidR="00181AF4" w:rsidRPr="00FA3DFF" w:rsidRDefault="00181AF4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FA92F1" w14:textId="307E1630" w:rsidR="00181AF4" w:rsidRDefault="00181AF4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cognovimus, Domine</w:t>
            </w:r>
          </w:p>
        </w:tc>
      </w:tr>
      <w:tr w:rsidR="00181AF4" w:rsidRPr="00DF69C8" w14:paraId="74F898C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5C829B" w14:textId="2D38EE5A" w:rsidR="00181AF4" w:rsidRDefault="00181AF4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135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–141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0B624D" w14:textId="40CA85B7" w:rsidR="00181AF4" w:rsidRDefault="00473343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C716B0" w14:textId="0E26BBC5" w:rsidR="00181AF4" w:rsidRPr="00FA3DFF" w:rsidRDefault="00181AF4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BE3B60" w14:textId="33F1EF86" w:rsidR="00181AF4" w:rsidRDefault="00181AF4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oblivisca-</w:t>
            </w:r>
          </w:p>
        </w:tc>
      </w:tr>
      <w:tr w:rsidR="00EF709F" w:rsidRPr="00374C7D" w14:paraId="33C06A8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2CFB1B" w14:textId="553F5ED2" w:rsidR="00EF709F" w:rsidRPr="00240AB0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–160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A9F746" w14:textId="7B258670" w:rsidR="00EF709F" w:rsidRPr="00240AB0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8028AD" w14:textId="3C183CFA" w:rsidR="00EF709F" w:rsidRPr="00240AB0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A53A75" w14:textId="08228DF0" w:rsidR="00EF709F" w:rsidRPr="00240AB0" w:rsidRDefault="00EF709F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unreadable due to paper damage</w:t>
            </w:r>
          </w:p>
        </w:tc>
      </w:tr>
      <w:tr w:rsidR="00181AF4" w:rsidRPr="00374C7D" w14:paraId="441CED2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CE0D20" w14:textId="18A79956" w:rsidR="00181AF4" w:rsidRDefault="00181AF4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–177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DA5EEA" w14:textId="11D63084" w:rsidR="00181AF4" w:rsidRDefault="00473343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780C20" w14:textId="6D6BDD4F" w:rsidR="00181AF4" w:rsidRPr="00FA3DFF" w:rsidRDefault="00181AF4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760EA6" w14:textId="4B780E9A" w:rsidR="00181AF4" w:rsidRDefault="00181AF4" w:rsidP="00EF709F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 w:rsidRPr="00181AF4">
              <w:rPr>
                <w:i/>
                <w:iCs/>
                <w:szCs w:val="22"/>
                <w:lang w:val="en-US"/>
              </w:rPr>
              <w:t>iniuste egimus iniquitatem</w:t>
            </w:r>
            <w:r>
              <w:rPr>
                <w:szCs w:val="22"/>
                <w:lang w:val="en-US"/>
              </w:rPr>
              <w:t xml:space="preserve"> (continuous line)</w:t>
            </w:r>
          </w:p>
        </w:tc>
      </w:tr>
      <w:tr w:rsidR="00181AF4" w:rsidRPr="00DF69C8" w14:paraId="28BB2BA5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76D33D" w14:textId="4110CFB6" w:rsidR="00181AF4" w:rsidRDefault="00181AF4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–178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9295DE" w14:textId="3B0CA988" w:rsidR="00181AF4" w:rsidRDefault="00473343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Q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8C1CCC" w14:textId="686C4A79" w:rsidR="00181AF4" w:rsidRPr="00FA3DFF" w:rsidRDefault="00181AF4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b/>
                <w:bCs/>
                <w:szCs w:val="22"/>
                <w:lang w:val="en-GB"/>
              </w:rPr>
            </w:pPr>
            <w:r w:rsidRPr="00FA3DFF">
              <w:rPr>
                <w:b/>
                <w:bCs/>
                <w:szCs w:val="22"/>
                <w:lang w:val="en-GB"/>
              </w:rPr>
              <w:t>Bud</w:t>
            </w:r>
            <w:r w:rsidRPr="00FA3DF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398BF6" w14:textId="2D18954E" w:rsidR="00181AF4" w:rsidRPr="00181AF4" w:rsidRDefault="00181AF4" w:rsidP="00181AF4">
            <w:pPr>
              <w:pStyle w:val="Textkrper"/>
              <w:widowControl w:val="0"/>
              <w:numPr>
                <w:ilvl w:val="0"/>
                <w:numId w:val="5"/>
              </w:numPr>
              <w:rPr>
                <w:i/>
                <w:iCs/>
                <w:szCs w:val="22"/>
                <w:lang w:val="en-US"/>
              </w:rPr>
            </w:pPr>
            <w:r>
              <w:rPr>
                <w:i/>
                <w:iCs/>
                <w:szCs w:val="22"/>
                <w:lang w:val="en-US"/>
              </w:rPr>
              <w:t>fecimus</w:t>
            </w:r>
          </w:p>
        </w:tc>
      </w:tr>
    </w:tbl>
    <w:p w14:paraId="63F40732" w14:textId="03E5F45A" w:rsidR="00C7088A" w:rsidRDefault="00C7088A" w:rsidP="00CB0548">
      <w:pPr>
        <w:pStyle w:val="berschrift2"/>
        <w:numPr>
          <w:ilvl w:val="1"/>
          <w:numId w:val="1"/>
        </w:numPr>
        <w:rPr>
          <w:lang w:val="en-GB"/>
        </w:rPr>
      </w:pPr>
    </w:p>
    <w:sectPr w:rsidR="00C7088A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19231C"/>
    <w:multiLevelType w:val="multilevel"/>
    <w:tmpl w:val="2C342C9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5E79A0"/>
    <w:multiLevelType w:val="multilevel"/>
    <w:tmpl w:val="88A4A2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8C17C1"/>
    <w:multiLevelType w:val="multilevel"/>
    <w:tmpl w:val="E92CE7A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4E93A62"/>
    <w:multiLevelType w:val="multilevel"/>
    <w:tmpl w:val="16DA28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2720782">
    <w:abstractNumId w:val="5"/>
  </w:num>
  <w:num w:numId="2" w16cid:durableId="42606592">
    <w:abstractNumId w:val="1"/>
  </w:num>
  <w:num w:numId="3" w16cid:durableId="1437410826">
    <w:abstractNumId w:val="2"/>
  </w:num>
  <w:num w:numId="4" w16cid:durableId="1628465027">
    <w:abstractNumId w:val="0"/>
  </w:num>
  <w:num w:numId="5" w16cid:durableId="1915310311">
    <w:abstractNumId w:val="4"/>
  </w:num>
  <w:num w:numId="6" w16cid:durableId="7283859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88A"/>
    <w:rsid w:val="00022C32"/>
    <w:rsid w:val="00052B88"/>
    <w:rsid w:val="000C4FD7"/>
    <w:rsid w:val="00141338"/>
    <w:rsid w:val="00160BBF"/>
    <w:rsid w:val="00161003"/>
    <w:rsid w:val="00181AF4"/>
    <w:rsid w:val="00204AB2"/>
    <w:rsid w:val="00226097"/>
    <w:rsid w:val="002A7587"/>
    <w:rsid w:val="002C2485"/>
    <w:rsid w:val="003069CC"/>
    <w:rsid w:val="0031466E"/>
    <w:rsid w:val="00374C7D"/>
    <w:rsid w:val="004644F7"/>
    <w:rsid w:val="00465E8D"/>
    <w:rsid w:val="00473343"/>
    <w:rsid w:val="004B2993"/>
    <w:rsid w:val="004D1B18"/>
    <w:rsid w:val="005B2132"/>
    <w:rsid w:val="005D3553"/>
    <w:rsid w:val="00657030"/>
    <w:rsid w:val="006C72E2"/>
    <w:rsid w:val="006D73EA"/>
    <w:rsid w:val="006E7D40"/>
    <w:rsid w:val="00764F73"/>
    <w:rsid w:val="007F49F9"/>
    <w:rsid w:val="007F6DC4"/>
    <w:rsid w:val="0080319E"/>
    <w:rsid w:val="008335BC"/>
    <w:rsid w:val="00871FBA"/>
    <w:rsid w:val="008A6261"/>
    <w:rsid w:val="008B3885"/>
    <w:rsid w:val="009501FE"/>
    <w:rsid w:val="009640D4"/>
    <w:rsid w:val="009D57E5"/>
    <w:rsid w:val="009F17F8"/>
    <w:rsid w:val="00A222CB"/>
    <w:rsid w:val="00A254FA"/>
    <w:rsid w:val="00AE3CB0"/>
    <w:rsid w:val="00B20907"/>
    <w:rsid w:val="00B53E5D"/>
    <w:rsid w:val="00B947EA"/>
    <w:rsid w:val="00BF5B45"/>
    <w:rsid w:val="00C27791"/>
    <w:rsid w:val="00C56341"/>
    <w:rsid w:val="00C7088A"/>
    <w:rsid w:val="00C970B5"/>
    <w:rsid w:val="00CA66F6"/>
    <w:rsid w:val="00CB0548"/>
    <w:rsid w:val="00CD2FBF"/>
    <w:rsid w:val="00CE297C"/>
    <w:rsid w:val="00D00840"/>
    <w:rsid w:val="00DA039B"/>
    <w:rsid w:val="00DB0E90"/>
    <w:rsid w:val="00DF69C8"/>
    <w:rsid w:val="00E61AAF"/>
    <w:rsid w:val="00E86953"/>
    <w:rsid w:val="00E90783"/>
    <w:rsid w:val="00EF709F"/>
    <w:rsid w:val="00F2198D"/>
    <w:rsid w:val="00F77731"/>
    <w:rsid w:val="00FA1F0E"/>
    <w:rsid w:val="00FA3DFF"/>
    <w:rsid w:val="00FD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BD275E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1338"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qFormat/>
    <w:rsid w:val="00CB0548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CB0548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F2198D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9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3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4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2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0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4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27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8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2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8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4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645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8</cp:revision>
  <cp:lastPrinted>2025-02-18T15:29:00Z</cp:lastPrinted>
  <dcterms:created xsi:type="dcterms:W3CDTF">2025-02-18T15:29:00Z</dcterms:created>
  <dcterms:modified xsi:type="dcterms:W3CDTF">2025-12-04T09:20:00Z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